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252774" w14:textId="5BB5D179" w:rsidR="00B63922" w:rsidRPr="003C4E93" w:rsidRDefault="00B63922" w:rsidP="00B63922">
      <w:pPr>
        <w:ind w:left="1988" w:hanging="1988"/>
        <w:rPr>
          <w:rFonts w:ascii="Arial" w:hAnsi="Arial" w:cs="Arial"/>
          <w:b/>
          <w:sz w:val="24"/>
          <w:lang w:val="en-US"/>
        </w:rPr>
      </w:pPr>
      <w:r w:rsidRPr="003C4E93">
        <w:rPr>
          <w:rFonts w:ascii="Arial" w:hAnsi="Arial" w:cs="Arial"/>
          <w:b/>
          <w:sz w:val="24"/>
          <w:lang w:val="en-US"/>
        </w:rPr>
        <w:t>3GPP TSG RAN WG1 #10</w:t>
      </w:r>
      <w:r>
        <w:rPr>
          <w:rFonts w:ascii="Arial" w:hAnsi="Arial" w:cs="Arial"/>
          <w:b/>
          <w:sz w:val="24"/>
          <w:lang w:val="en-US"/>
        </w:rPr>
        <w:t>4-bis</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6B40D5">
        <w:rPr>
          <w:rFonts w:ascii="Arial" w:hAnsi="Arial" w:cs="Arial"/>
          <w:b/>
          <w:sz w:val="24"/>
          <w:lang w:val="en-US"/>
        </w:rPr>
        <w:t>R1-210</w:t>
      </w:r>
      <w:r w:rsidR="000F7C39">
        <w:rPr>
          <w:rFonts w:ascii="Arial" w:hAnsi="Arial" w:cs="Arial"/>
          <w:b/>
          <w:sz w:val="24"/>
          <w:lang w:val="en-US"/>
        </w:rPr>
        <w:t>3028</w:t>
      </w:r>
    </w:p>
    <w:p w14:paraId="306760FD" w14:textId="77777777" w:rsidR="00B63922" w:rsidRDefault="00B63922" w:rsidP="00B63922">
      <w:pPr>
        <w:ind w:left="1988" w:hanging="1988"/>
        <w:rPr>
          <w:rFonts w:ascii="Arial" w:hAnsi="Arial" w:cs="Arial"/>
          <w:b/>
          <w:sz w:val="24"/>
          <w:lang w:val="en-US"/>
        </w:rPr>
      </w:pPr>
      <w:r w:rsidRPr="003C4E93">
        <w:rPr>
          <w:rFonts w:ascii="Arial" w:hAnsi="Arial" w:cs="Arial"/>
          <w:b/>
          <w:sz w:val="24"/>
          <w:lang w:val="en-US"/>
        </w:rPr>
        <w:t xml:space="preserve">e-Meeting, </w:t>
      </w:r>
      <w:r>
        <w:rPr>
          <w:rFonts w:ascii="Arial" w:hAnsi="Arial" w:cs="Arial"/>
          <w:b/>
          <w:sz w:val="24"/>
          <w:lang w:val="en-US"/>
        </w:rPr>
        <w:t>April 12</w:t>
      </w:r>
      <w:r w:rsidRPr="006851E6">
        <w:rPr>
          <w:rFonts w:ascii="Arial" w:hAnsi="Arial" w:cs="Arial"/>
          <w:b/>
          <w:sz w:val="24"/>
          <w:vertAlign w:val="superscript"/>
          <w:lang w:val="en-US"/>
        </w:rPr>
        <w:t>th</w:t>
      </w:r>
      <w:r w:rsidRPr="00581EDE">
        <w:rPr>
          <w:rFonts w:ascii="Arial" w:hAnsi="Arial" w:cs="Arial"/>
          <w:b/>
          <w:sz w:val="24"/>
          <w:lang w:val="en-US"/>
        </w:rPr>
        <w:t xml:space="preserve"> –</w:t>
      </w:r>
      <w:r>
        <w:rPr>
          <w:rFonts w:ascii="Arial" w:hAnsi="Arial" w:cs="Arial"/>
          <w:b/>
          <w:sz w:val="24"/>
          <w:lang w:val="en-US"/>
        </w:rPr>
        <w:t xml:space="preserve"> 20</w:t>
      </w:r>
      <w:r w:rsidRPr="006851E6">
        <w:rPr>
          <w:rFonts w:ascii="Arial" w:hAnsi="Arial" w:cs="Arial"/>
          <w:b/>
          <w:sz w:val="24"/>
          <w:vertAlign w:val="superscript"/>
          <w:lang w:val="en-US"/>
        </w:rPr>
        <w:t>th</w:t>
      </w:r>
      <w:r w:rsidRPr="00581EDE">
        <w:rPr>
          <w:rFonts w:ascii="Arial" w:hAnsi="Arial" w:cs="Arial"/>
          <w:b/>
          <w:sz w:val="24"/>
          <w:lang w:val="en-US"/>
        </w:rPr>
        <w:t>, 2021</w:t>
      </w:r>
    </w:p>
    <w:p w14:paraId="43DAAA16" w14:textId="77777777" w:rsidR="00AC20CC" w:rsidRPr="00C511C0" w:rsidRDefault="00AC20CC" w:rsidP="00AC20CC">
      <w:pPr>
        <w:ind w:left="1988" w:hanging="1988"/>
        <w:rPr>
          <w:rFonts w:ascii="Arial" w:hAnsi="Arial" w:cs="Arial"/>
          <w:b/>
          <w:sz w:val="24"/>
          <w:lang w:val="en-US"/>
        </w:rPr>
      </w:pPr>
    </w:p>
    <w:p w14:paraId="36BBD480" w14:textId="77777777" w:rsidR="00AC20CC" w:rsidRPr="00C511C0" w:rsidRDefault="00AC20CC" w:rsidP="00AC20C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5ED4096A" w14:textId="5D6B8890" w:rsidR="00AC20CC" w:rsidRPr="00C511C0" w:rsidRDefault="00AC20CC" w:rsidP="00AC20C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6524FA">
        <w:rPr>
          <w:rFonts w:ascii="Arial" w:hAnsi="Arial" w:cs="Arial"/>
          <w:b/>
          <w:sz w:val="24"/>
          <w:lang w:val="en-US"/>
        </w:rPr>
        <w:t xml:space="preserve">Analysis of enhanced </w:t>
      </w:r>
      <w:r w:rsidR="00474A0E" w:rsidRPr="00474A0E">
        <w:rPr>
          <w:rFonts w:ascii="Arial" w:hAnsi="Arial" w:cs="Arial"/>
          <w:b/>
          <w:sz w:val="24"/>
          <w:lang w:val="en-US"/>
        </w:rPr>
        <w:t xml:space="preserve">CSI feedback </w:t>
      </w:r>
      <w:r w:rsidR="006524FA">
        <w:rPr>
          <w:rFonts w:ascii="Arial" w:hAnsi="Arial" w:cs="Arial"/>
          <w:b/>
          <w:sz w:val="24"/>
          <w:lang w:val="en-US"/>
        </w:rPr>
        <w:t>schemes</w:t>
      </w:r>
    </w:p>
    <w:p w14:paraId="077A1C53" w14:textId="6A62A9AF" w:rsidR="00AC20CC" w:rsidRPr="00C511C0" w:rsidRDefault="00AC20CC" w:rsidP="00AC20C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Pr>
          <w:rFonts w:ascii="Arial" w:hAnsi="Arial" w:cs="Arial"/>
          <w:b/>
          <w:sz w:val="24"/>
          <w:lang w:val="en-US"/>
        </w:rPr>
        <w:t>8.3.1.</w:t>
      </w:r>
      <w:r w:rsidR="00807402">
        <w:rPr>
          <w:rFonts w:ascii="Arial" w:hAnsi="Arial" w:cs="Arial"/>
          <w:b/>
          <w:sz w:val="24"/>
          <w:lang w:val="en-US"/>
        </w:rPr>
        <w:t>2</w:t>
      </w:r>
    </w:p>
    <w:p w14:paraId="729D5672" w14:textId="77777777" w:rsidR="00AC20CC" w:rsidRPr="00C511C0" w:rsidRDefault="00AC20CC" w:rsidP="00AC20CC">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631DC69F" w:rsidR="00E954EC" w:rsidRDefault="00E954EC" w:rsidP="0067593D">
      <w:pPr>
        <w:pStyle w:val="3GPPH1"/>
      </w:pPr>
      <w:r w:rsidRPr="0067593D">
        <w:t>Introduction</w:t>
      </w:r>
    </w:p>
    <w:p w14:paraId="0859B17C" w14:textId="11E8A385" w:rsidR="000B3FE3" w:rsidRPr="008E6CE8" w:rsidRDefault="007E04EF" w:rsidP="000B3FE3">
      <w:pPr>
        <w:pStyle w:val="3GPPText"/>
        <w:rPr>
          <w:lang w:val="en-GB"/>
        </w:rPr>
      </w:pPr>
      <w:r w:rsidRPr="008E6CE8">
        <w:rPr>
          <w:lang w:val="en-GB"/>
        </w:rPr>
        <w:t>A</w:t>
      </w:r>
      <w:r w:rsidR="007B00D0" w:rsidRPr="008E6CE8">
        <w:rPr>
          <w:lang w:val="en-GB"/>
        </w:rPr>
        <w:t xml:space="preserve"> new </w:t>
      </w:r>
      <w:r w:rsidRPr="008E6CE8">
        <w:rPr>
          <w:lang w:val="en-GB"/>
        </w:rPr>
        <w:t>Rel</w:t>
      </w:r>
      <w:r w:rsidR="0057649E" w:rsidRPr="008E6CE8">
        <w:rPr>
          <w:lang w:val="en-GB"/>
        </w:rPr>
        <w:t>.</w:t>
      </w:r>
      <w:r w:rsidRPr="008E6CE8">
        <w:rPr>
          <w:lang w:val="en-GB"/>
        </w:rPr>
        <w:t xml:space="preserve">17 </w:t>
      </w:r>
      <w:r w:rsidR="007B00D0" w:rsidRPr="008E6CE8">
        <w:rPr>
          <w:lang w:val="en-GB"/>
        </w:rPr>
        <w:t>work item on URLLC/</w:t>
      </w:r>
      <w:proofErr w:type="spellStart"/>
      <w:r w:rsidR="007B00D0" w:rsidRPr="008E6CE8">
        <w:rPr>
          <w:lang w:val="en-GB"/>
        </w:rPr>
        <w:t>IIoT</w:t>
      </w:r>
      <w:proofErr w:type="spellEnd"/>
      <w:r w:rsidR="007B00D0" w:rsidRPr="008E6CE8">
        <w:rPr>
          <w:lang w:val="en-GB"/>
        </w:rPr>
        <w:t xml:space="preserve"> enhancements</w:t>
      </w:r>
      <w:r w:rsidR="00A97048" w:rsidRPr="008E6CE8">
        <w:rPr>
          <w:lang w:val="en-GB"/>
        </w:rPr>
        <w:t xml:space="preserve"> was approved </w:t>
      </w:r>
      <w:r w:rsidRPr="008E6CE8">
        <w:rPr>
          <w:lang w:val="en-GB"/>
        </w:rPr>
        <w:t xml:space="preserve">in </w:t>
      </w:r>
      <w:r w:rsidRPr="008E6CE8">
        <w:rPr>
          <w:lang w:val="en-GB"/>
        </w:rPr>
        <w:fldChar w:fldCharType="begin"/>
      </w:r>
      <w:r w:rsidRPr="008E6CE8">
        <w:rPr>
          <w:lang w:val="en-GB"/>
        </w:rPr>
        <w:instrText xml:space="preserve"> REF _Ref46920135 \r \h </w:instrText>
      </w:r>
      <w:r w:rsidR="008E6CE8">
        <w:rPr>
          <w:lang w:val="en-GB"/>
        </w:rPr>
        <w:instrText xml:space="preserve"> \* MERGEFORMAT </w:instrText>
      </w:r>
      <w:r w:rsidRPr="008E6CE8">
        <w:rPr>
          <w:lang w:val="en-GB"/>
        </w:rPr>
      </w:r>
      <w:r w:rsidRPr="008E6CE8">
        <w:rPr>
          <w:lang w:val="en-GB"/>
        </w:rPr>
        <w:fldChar w:fldCharType="separate"/>
      </w:r>
      <w:r w:rsidR="00396ACD">
        <w:rPr>
          <w:lang w:val="en-GB"/>
        </w:rPr>
        <w:t>[1]</w:t>
      </w:r>
      <w:r w:rsidRPr="008E6CE8">
        <w:rPr>
          <w:lang w:val="en-GB"/>
        </w:rPr>
        <w:fldChar w:fldCharType="end"/>
      </w:r>
      <w:r w:rsidR="00A97048" w:rsidRPr="008E6CE8">
        <w:rPr>
          <w:lang w:val="en-GB"/>
        </w:rPr>
        <w:t xml:space="preserve">. </w:t>
      </w:r>
      <w:r w:rsidR="00F06207" w:rsidRPr="008E6CE8">
        <w:rPr>
          <w:lang w:val="en-GB"/>
        </w:rPr>
        <w:t xml:space="preserve">One of the potential enhancements to Rel.16 operation is </w:t>
      </w:r>
      <w:r w:rsidR="00AE6252">
        <w:rPr>
          <w:lang w:val="en-GB"/>
        </w:rPr>
        <w:t xml:space="preserve">the </w:t>
      </w:r>
      <w:r w:rsidR="004F4D78" w:rsidRPr="008E6CE8">
        <w:rPr>
          <w:lang w:val="en-GB"/>
        </w:rPr>
        <w:t>physical layer feedback enhancement</w:t>
      </w:r>
      <w:r w:rsidR="00AE6252">
        <w:rPr>
          <w:lang w:val="en-GB"/>
        </w:rPr>
        <w:t xml:space="preserve">, </w:t>
      </w:r>
      <w:r w:rsidR="004F4D78" w:rsidRPr="008E6CE8">
        <w:rPr>
          <w:lang w:val="en-GB"/>
        </w:rPr>
        <w:t>including CSI feedback enhancement:</w:t>
      </w:r>
    </w:p>
    <w:tbl>
      <w:tblPr>
        <w:tblStyle w:val="TableGrid"/>
        <w:tblW w:w="0" w:type="auto"/>
        <w:tblLook w:val="04A0" w:firstRow="1" w:lastRow="0" w:firstColumn="1" w:lastColumn="0" w:noHBand="0" w:noVBand="1"/>
      </w:tblPr>
      <w:tblGrid>
        <w:gridCol w:w="9631"/>
      </w:tblGrid>
      <w:tr w:rsidR="004F4D78" w:rsidRPr="004F4D78" w14:paraId="13E85B58" w14:textId="77777777" w:rsidTr="007F5812">
        <w:trPr>
          <w:trHeight w:val="1210"/>
        </w:trPr>
        <w:tc>
          <w:tcPr>
            <w:tcW w:w="9631" w:type="dxa"/>
          </w:tcPr>
          <w:p w14:paraId="0548908D" w14:textId="127C8F62" w:rsidR="001F5874" w:rsidRPr="009B7E5A" w:rsidRDefault="001F5874" w:rsidP="002C1C82">
            <w:pPr>
              <w:pStyle w:val="ListParagraph"/>
              <w:numPr>
                <w:ilvl w:val="0"/>
                <w:numId w:val="14"/>
              </w:numPr>
              <w:overflowPunct w:val="0"/>
              <w:autoSpaceDE w:val="0"/>
              <w:autoSpaceDN w:val="0"/>
              <w:spacing w:after="100" w:afterAutospacing="1"/>
              <w:ind w:leftChars="0"/>
              <w:jc w:val="both"/>
              <w:rPr>
                <w:rFonts w:ascii="Times New Roman" w:hAnsi="Times New Roman"/>
                <w:lang w:val="en-US" w:eastAsia="fi-FI"/>
              </w:rPr>
            </w:pPr>
            <w:r w:rsidRPr="009B7E5A">
              <w:rPr>
                <w:rFonts w:ascii="Times New Roman" w:hAnsi="Times New Roman"/>
                <w:lang w:val="en-US"/>
              </w:rPr>
              <w:t xml:space="preserve">Study, identify and specify if needed, required Physical Layer feedback enhancements for meeting URLLC requirements covering </w:t>
            </w:r>
          </w:p>
          <w:p w14:paraId="4BDE2BD1" w14:textId="5E92C97E" w:rsidR="001F5874" w:rsidRPr="009B7E5A" w:rsidRDefault="001F5874" w:rsidP="002C1C82">
            <w:pPr>
              <w:pStyle w:val="ListParagraph"/>
              <w:numPr>
                <w:ilvl w:val="2"/>
                <w:numId w:val="14"/>
              </w:numPr>
              <w:overflowPunct w:val="0"/>
              <w:autoSpaceDE w:val="0"/>
              <w:autoSpaceDN w:val="0"/>
              <w:spacing w:after="100" w:afterAutospacing="1"/>
              <w:ind w:leftChars="0" w:left="1166" w:hanging="284"/>
              <w:contextualSpacing/>
              <w:jc w:val="both"/>
              <w:rPr>
                <w:rFonts w:ascii="Times New Roman" w:hAnsi="Times New Roman"/>
                <w:lang w:val="en-US" w:eastAsia="en-GB"/>
              </w:rPr>
            </w:pPr>
            <w:r w:rsidRPr="009B7E5A">
              <w:rPr>
                <w:rFonts w:ascii="Times New Roman" w:hAnsi="Times New Roman"/>
                <w:lang w:val="en-US"/>
              </w:rPr>
              <w:t xml:space="preserve">UE </w:t>
            </w:r>
            <w:r w:rsidRPr="009B7E5A">
              <w:rPr>
                <w:rFonts w:ascii="Times New Roman" w:eastAsia="Times New Roman" w:hAnsi="Times New Roman"/>
              </w:rPr>
              <w:t>feedback</w:t>
            </w:r>
            <w:r w:rsidRPr="009B7E5A">
              <w:rPr>
                <w:rFonts w:ascii="Times New Roman" w:hAnsi="Times New Roman"/>
                <w:lang w:val="en-US"/>
              </w:rPr>
              <w:t xml:space="preserve"> enhancements for HARQ-ACK [RAN1]</w:t>
            </w:r>
          </w:p>
          <w:p w14:paraId="2543D7E9" w14:textId="77777777" w:rsidR="001F5874" w:rsidRPr="004F4D78" w:rsidRDefault="001F5874" w:rsidP="002C1C82">
            <w:pPr>
              <w:pStyle w:val="ListParagraph"/>
              <w:numPr>
                <w:ilvl w:val="2"/>
                <w:numId w:val="14"/>
              </w:numPr>
              <w:overflowPunct w:val="0"/>
              <w:autoSpaceDE w:val="0"/>
              <w:autoSpaceDN w:val="0"/>
              <w:spacing w:after="100" w:afterAutospacing="1"/>
              <w:ind w:leftChars="0" w:left="1166" w:hanging="284"/>
              <w:contextualSpacing/>
              <w:jc w:val="both"/>
              <w:rPr>
                <w:rFonts w:ascii="Times New Roman" w:eastAsia="Times New Roman" w:hAnsi="Times New Roman"/>
                <w:lang w:val="en-US"/>
              </w:rPr>
            </w:pPr>
            <w:r w:rsidRPr="004F4D78">
              <w:rPr>
                <w:rFonts w:ascii="Times New Roman" w:eastAsia="Times New Roman" w:hAnsi="Times New Roman"/>
              </w:rPr>
              <w:t>CSI feedback enhancements to allow for more accurate MCS selection [RAN1]</w:t>
            </w:r>
          </w:p>
          <w:p w14:paraId="5F853252" w14:textId="2F84A4C4" w:rsidR="001F5874" w:rsidRPr="004F4D78" w:rsidRDefault="001F5874" w:rsidP="002C1C82">
            <w:pPr>
              <w:pStyle w:val="ListParagraph"/>
              <w:numPr>
                <w:ilvl w:val="3"/>
                <w:numId w:val="14"/>
              </w:numPr>
              <w:spacing w:after="100" w:afterAutospacing="1"/>
              <w:ind w:leftChars="0" w:left="1733" w:hanging="284"/>
              <w:contextualSpacing/>
              <w:jc w:val="both"/>
              <w:rPr>
                <w:rFonts w:ascii="Times New Roman" w:eastAsia="Times New Roman" w:hAnsi="Times New Roman"/>
              </w:rPr>
            </w:pPr>
            <w:r w:rsidRPr="004F4D78">
              <w:rPr>
                <w:rFonts w:ascii="Times New Roman" w:eastAsia="Times New Roman" w:hAnsi="Times New Roman"/>
              </w:rPr>
              <w:t>Note: DMRS-based CSI feedback is not in scope of this WI</w:t>
            </w:r>
          </w:p>
        </w:tc>
      </w:tr>
    </w:tbl>
    <w:p w14:paraId="12394510" w14:textId="046C7CD8" w:rsidR="005006F1" w:rsidRPr="00D47036" w:rsidRDefault="00483A90" w:rsidP="005006F1">
      <w:pPr>
        <w:pStyle w:val="3GPPText"/>
        <w:rPr>
          <w:lang w:val="en-GB"/>
        </w:rPr>
      </w:pPr>
      <w:r>
        <w:rPr>
          <w:lang w:val="en-GB"/>
        </w:rPr>
        <w:t xml:space="preserve">In </w:t>
      </w:r>
      <w:r w:rsidR="00A56D27">
        <w:rPr>
          <w:lang w:val="en-GB"/>
        </w:rPr>
        <w:t xml:space="preserve">RAN1#102-e and </w:t>
      </w:r>
      <w:r>
        <w:rPr>
          <w:lang w:val="en-GB"/>
        </w:rPr>
        <w:t>RAN1#10</w:t>
      </w:r>
      <w:r w:rsidR="008C0CCA">
        <w:rPr>
          <w:lang w:val="en-GB"/>
        </w:rPr>
        <w:t>3</w:t>
      </w:r>
      <w:r>
        <w:rPr>
          <w:lang w:val="en-GB"/>
        </w:rPr>
        <w:t>-e meeting a progress was made in identifying a set of potential enhancements</w:t>
      </w:r>
      <w:r w:rsidR="009248B5">
        <w:rPr>
          <w:lang w:val="en-GB"/>
        </w:rPr>
        <w:t xml:space="preserve"> </w:t>
      </w:r>
      <w:r w:rsidR="00525E5A">
        <w:rPr>
          <w:lang w:val="en-GB"/>
        </w:rPr>
        <w:t>to be further discussed along this WI</w:t>
      </w:r>
      <w:r w:rsidR="002F58C0">
        <w:rPr>
          <w:lang w:val="en-GB"/>
        </w:rPr>
        <w:t>.</w:t>
      </w:r>
      <w:r w:rsidR="00D47036">
        <w:rPr>
          <w:lang w:val="en-GB"/>
        </w:rPr>
        <w:t xml:space="preserve"> </w:t>
      </w:r>
      <w:r w:rsidR="00F75335">
        <w:rPr>
          <w:lang w:val="en-GB"/>
        </w:rPr>
        <w:t xml:space="preserve">In RAN#90-e, </w:t>
      </w:r>
      <w:r w:rsidR="005006F1">
        <w:t>the progress on CSI was discussed</w:t>
      </w:r>
      <w:r w:rsidR="0098067F">
        <w:t>,</w:t>
      </w:r>
      <w:r w:rsidR="005006F1">
        <w:t xml:space="preserve"> and the following recommendation was endorsed in </w:t>
      </w:r>
      <w:r w:rsidR="00396ACD">
        <w:fldChar w:fldCharType="begin"/>
      </w:r>
      <w:r w:rsidR="00396ACD">
        <w:instrText xml:space="preserve"> REF _Ref61867411 \r \h </w:instrText>
      </w:r>
      <w:r w:rsidR="00396ACD">
        <w:fldChar w:fldCharType="separate"/>
      </w:r>
      <w:r w:rsidR="00396ACD">
        <w:t>[2]</w:t>
      </w:r>
      <w:r w:rsidR="00396ACD">
        <w:fldChar w:fldCharType="end"/>
      </w:r>
      <w:r w:rsidR="005006F1">
        <w:t>:</w:t>
      </w:r>
    </w:p>
    <w:tbl>
      <w:tblPr>
        <w:tblStyle w:val="TableGrid"/>
        <w:tblW w:w="0" w:type="auto"/>
        <w:tblLook w:val="04A0" w:firstRow="1" w:lastRow="0" w:firstColumn="1" w:lastColumn="0" w:noHBand="0" w:noVBand="1"/>
      </w:tblPr>
      <w:tblGrid>
        <w:gridCol w:w="9631"/>
      </w:tblGrid>
      <w:tr w:rsidR="005006F1" w14:paraId="1363A9BD" w14:textId="77777777" w:rsidTr="0067170B">
        <w:tc>
          <w:tcPr>
            <w:tcW w:w="9631" w:type="dxa"/>
          </w:tcPr>
          <w:p w14:paraId="3A1B2E7C" w14:textId="77777777" w:rsidR="005006F1" w:rsidRPr="006E45C5" w:rsidRDefault="005006F1" w:rsidP="0067170B">
            <w:pPr>
              <w:pStyle w:val="3GPPText"/>
              <w:spacing w:before="0" w:after="0"/>
              <w:rPr>
                <w:b/>
                <w:bCs/>
                <w:sz w:val="20"/>
              </w:rPr>
            </w:pPr>
            <w:r w:rsidRPr="006E45C5">
              <w:rPr>
                <w:b/>
                <w:bCs/>
                <w:sz w:val="20"/>
              </w:rPr>
              <w:t xml:space="preserve">Proposed RAN conclusion on </w:t>
            </w:r>
            <w:proofErr w:type="spellStart"/>
            <w:r w:rsidRPr="006E45C5">
              <w:rPr>
                <w:b/>
                <w:bCs/>
                <w:sz w:val="20"/>
              </w:rPr>
              <w:t>IIoT</w:t>
            </w:r>
            <w:proofErr w:type="spellEnd"/>
            <w:r w:rsidRPr="006E45C5">
              <w:rPr>
                <w:b/>
                <w:bCs/>
                <w:sz w:val="20"/>
              </w:rPr>
              <w:t xml:space="preserve"> scope: </w:t>
            </w:r>
          </w:p>
          <w:p w14:paraId="7E824FBB" w14:textId="5D7DB1A8" w:rsidR="005006F1" w:rsidRDefault="005006F1" w:rsidP="005006F1">
            <w:pPr>
              <w:pStyle w:val="3GPPText"/>
              <w:spacing w:before="0" w:after="0"/>
              <w:ind w:left="360"/>
              <w:rPr>
                <w:sz w:val="20"/>
              </w:rPr>
            </w:pPr>
            <w:r>
              <w:rPr>
                <w:sz w:val="20"/>
              </w:rPr>
              <w:t>…</w:t>
            </w:r>
          </w:p>
          <w:p w14:paraId="62DDF183" w14:textId="0571EC49" w:rsidR="005006F1" w:rsidRPr="006E45C5" w:rsidRDefault="005006F1" w:rsidP="002C1C82">
            <w:pPr>
              <w:pStyle w:val="3GPPText"/>
              <w:numPr>
                <w:ilvl w:val="0"/>
                <w:numId w:val="27"/>
              </w:numPr>
              <w:spacing w:before="0" w:after="0"/>
              <w:rPr>
                <w:sz w:val="20"/>
              </w:rPr>
            </w:pPr>
            <w:r w:rsidRPr="006E45C5">
              <w:rPr>
                <w:sz w:val="20"/>
              </w:rPr>
              <w:t xml:space="preserve">For the UE CSI/HARQ-ACK feedback enhancements in the </w:t>
            </w:r>
            <w:proofErr w:type="spellStart"/>
            <w:r w:rsidRPr="006E45C5">
              <w:rPr>
                <w:sz w:val="20"/>
              </w:rPr>
              <w:t>IIoT</w:t>
            </w:r>
            <w:proofErr w:type="spellEnd"/>
            <w:r w:rsidRPr="006E45C5">
              <w:rPr>
                <w:sz w:val="20"/>
              </w:rPr>
              <w:t>/URLLC WI, RAN1 work to continue the discussions. Status to be checked in March if any RAN level guidance needed.</w:t>
            </w:r>
          </w:p>
          <w:p w14:paraId="77870F52" w14:textId="77777777" w:rsidR="005006F1" w:rsidRDefault="005006F1" w:rsidP="002C1C82">
            <w:pPr>
              <w:pStyle w:val="3GPPText"/>
              <w:numPr>
                <w:ilvl w:val="1"/>
                <w:numId w:val="27"/>
              </w:numPr>
              <w:spacing w:before="0" w:after="0"/>
            </w:pPr>
            <w:r w:rsidRPr="006E45C5">
              <w:rPr>
                <w:sz w:val="20"/>
              </w:rPr>
              <w:t>RAN1 to continue discussion on A-CSI on PUCCH, whether to specify or not.</w:t>
            </w:r>
          </w:p>
        </w:tc>
      </w:tr>
    </w:tbl>
    <w:p w14:paraId="4B98D0BC" w14:textId="3AF4B760" w:rsidR="00161C32" w:rsidRDefault="00161C32" w:rsidP="008E6CE8">
      <w:pPr>
        <w:pStyle w:val="3GPPText"/>
        <w:rPr>
          <w:lang w:val="en-GB"/>
        </w:rPr>
      </w:pPr>
      <w:r>
        <w:rPr>
          <w:lang w:val="en-GB"/>
        </w:rPr>
        <w:t>Further in RAN1#104-e,</w:t>
      </w:r>
      <w:r w:rsidR="00A33FB3">
        <w:rPr>
          <w:lang w:val="en-GB"/>
        </w:rPr>
        <w:t xml:space="preserve"> the following conclusion was made:</w:t>
      </w:r>
    </w:p>
    <w:tbl>
      <w:tblPr>
        <w:tblStyle w:val="TableGrid"/>
        <w:tblW w:w="0" w:type="auto"/>
        <w:tblLook w:val="04A0" w:firstRow="1" w:lastRow="0" w:firstColumn="1" w:lastColumn="0" w:noHBand="0" w:noVBand="1"/>
      </w:tblPr>
      <w:tblGrid>
        <w:gridCol w:w="9631"/>
      </w:tblGrid>
      <w:tr w:rsidR="00A33FB3" w14:paraId="3E877BBC" w14:textId="77777777" w:rsidTr="00A33FB3">
        <w:tc>
          <w:tcPr>
            <w:tcW w:w="9631" w:type="dxa"/>
          </w:tcPr>
          <w:p w14:paraId="1F51A635" w14:textId="77777777" w:rsidR="000D1E0F" w:rsidRPr="000D1E0F" w:rsidRDefault="000D1E0F" w:rsidP="000D1E0F">
            <w:pPr>
              <w:pStyle w:val="3GPPText"/>
              <w:rPr>
                <w:sz w:val="20"/>
              </w:rPr>
            </w:pPr>
            <w:r w:rsidRPr="000D1E0F">
              <w:rPr>
                <w:b/>
                <w:bCs/>
                <w:sz w:val="20"/>
                <w:u w:val="single"/>
              </w:rPr>
              <w:t>Conclusion</w:t>
            </w:r>
            <w:r w:rsidRPr="000D1E0F">
              <w:rPr>
                <w:b/>
                <w:bCs/>
                <w:sz w:val="20"/>
              </w:rPr>
              <w:t>:</w:t>
            </w:r>
            <w:r w:rsidRPr="000D1E0F">
              <w:rPr>
                <w:sz w:val="20"/>
              </w:rPr>
              <w:t xml:space="preserve"> Continue evaluation of new reporting Case 1 and Case 2 for the schemes identified in Appendix B of R1-2102131. </w:t>
            </w:r>
          </w:p>
          <w:p w14:paraId="1A620ED5" w14:textId="77777777" w:rsidR="000D1E0F" w:rsidRPr="000D1E0F" w:rsidRDefault="000D1E0F" w:rsidP="000D1E0F">
            <w:pPr>
              <w:pStyle w:val="3GPPText"/>
              <w:numPr>
                <w:ilvl w:val="0"/>
                <w:numId w:val="29"/>
              </w:numPr>
              <w:rPr>
                <w:sz w:val="20"/>
              </w:rPr>
            </w:pPr>
            <w:r w:rsidRPr="000D1E0F">
              <w:rPr>
                <w:sz w:val="20"/>
              </w:rPr>
              <w:t xml:space="preserve">Companies are encouraged to provide their views on each scheme against each criterion in respective Tables in Appendix B. </w:t>
            </w:r>
          </w:p>
          <w:p w14:paraId="3EDFB11C" w14:textId="77777777" w:rsidR="000D1E0F" w:rsidRPr="000D1E0F" w:rsidRDefault="000D1E0F" w:rsidP="000D1E0F">
            <w:pPr>
              <w:pStyle w:val="3GPPText"/>
              <w:numPr>
                <w:ilvl w:val="0"/>
                <w:numId w:val="29"/>
              </w:numPr>
              <w:rPr>
                <w:sz w:val="20"/>
              </w:rPr>
            </w:pPr>
            <w:r w:rsidRPr="000D1E0F">
              <w:rPr>
                <w:sz w:val="20"/>
              </w:rPr>
              <w:t>Companies are encouraged to provide additional evaluation results for as many schemes as possible, based on assumptions agreed in RAN1#102-e.</w:t>
            </w:r>
          </w:p>
          <w:p w14:paraId="44CB18E9" w14:textId="35088870" w:rsidR="00A33FB3" w:rsidRPr="000D1E0F" w:rsidRDefault="000D1E0F" w:rsidP="008E6CE8">
            <w:pPr>
              <w:pStyle w:val="3GPPText"/>
              <w:numPr>
                <w:ilvl w:val="0"/>
                <w:numId w:val="29"/>
              </w:numPr>
            </w:pPr>
            <w:r w:rsidRPr="000D1E0F">
              <w:rPr>
                <w:sz w:val="20"/>
              </w:rPr>
              <w:t>Aim for down-selection at RAN1#104-b-e by taking into account evaluation results and assessment against criteria from Appendix B.</w:t>
            </w:r>
          </w:p>
        </w:tc>
      </w:tr>
    </w:tbl>
    <w:p w14:paraId="592BA08F" w14:textId="1D9ED86C" w:rsidR="00A33FB3" w:rsidRDefault="003F3535" w:rsidP="008E6CE8">
      <w:pPr>
        <w:pStyle w:val="3GPPText"/>
        <w:rPr>
          <w:lang w:val="en-GB"/>
        </w:rPr>
      </w:pPr>
      <w:r>
        <w:rPr>
          <w:lang w:val="en-GB"/>
        </w:rPr>
        <w:t>After RAN1#104-e, additional email discussion was organized</w:t>
      </w:r>
      <w:r w:rsidR="004870AD">
        <w:rPr>
          <w:lang w:val="en-GB"/>
        </w:rPr>
        <w:t xml:space="preserve"> collecting detailed views on the schemes [</w:t>
      </w:r>
      <w:r w:rsidR="00A50EBF" w:rsidRPr="00A50EBF">
        <w:rPr>
          <w:lang w:val="en-GB"/>
        </w:rPr>
        <w:t>104-e-NR-R17-IIoT_URLLC-02-AddDisc</w:t>
      </w:r>
      <w:r w:rsidR="004870AD">
        <w:rPr>
          <w:lang w:val="en-GB"/>
        </w:rPr>
        <w:t>].</w:t>
      </w:r>
    </w:p>
    <w:p w14:paraId="74CA3022" w14:textId="2C4ECEC6" w:rsidR="004F4D78" w:rsidRDefault="004F4D78" w:rsidP="008E6CE8">
      <w:pPr>
        <w:pStyle w:val="3GPPText"/>
        <w:rPr>
          <w:lang w:val="en-GB"/>
        </w:rPr>
      </w:pPr>
      <w:r w:rsidRPr="008E6CE8">
        <w:rPr>
          <w:lang w:val="en-GB"/>
        </w:rPr>
        <w:t xml:space="preserve">In this contribution, </w:t>
      </w:r>
      <w:r w:rsidR="00FB1833">
        <w:rPr>
          <w:lang w:val="en-GB"/>
        </w:rPr>
        <w:t>further</w:t>
      </w:r>
      <w:r w:rsidRPr="008E6CE8">
        <w:rPr>
          <w:lang w:val="en-GB"/>
        </w:rPr>
        <w:t xml:space="preserve"> discussion on CSI feedback enhancements is provided.</w:t>
      </w:r>
      <w:r w:rsidR="00EC13D5">
        <w:rPr>
          <w:lang w:val="en-GB"/>
        </w:rPr>
        <w:t xml:space="preserve"> Our views on other URLLC-related aspect could be found in </w:t>
      </w:r>
      <w:r w:rsidR="00A13FFE">
        <w:rPr>
          <w:lang w:val="en-GB"/>
        </w:rPr>
        <w:fldChar w:fldCharType="begin"/>
      </w:r>
      <w:r w:rsidR="00A13FFE">
        <w:rPr>
          <w:lang w:val="en-GB"/>
        </w:rPr>
        <w:instrText xml:space="preserve"> REF _Ref68642468 \r \h </w:instrText>
      </w:r>
      <w:r w:rsidR="00A13FFE">
        <w:rPr>
          <w:lang w:val="en-GB"/>
        </w:rPr>
      </w:r>
      <w:r w:rsidR="00A13FFE">
        <w:rPr>
          <w:lang w:val="en-GB"/>
        </w:rPr>
        <w:fldChar w:fldCharType="separate"/>
      </w:r>
      <w:r w:rsidR="00FA4590">
        <w:rPr>
          <w:lang w:val="en-GB"/>
        </w:rPr>
        <w:t>[5]</w:t>
      </w:r>
      <w:r w:rsidR="00A13FFE">
        <w:rPr>
          <w:lang w:val="en-GB"/>
        </w:rPr>
        <w:fldChar w:fldCharType="end"/>
      </w:r>
      <w:r w:rsidR="00A13FFE">
        <w:rPr>
          <w:lang w:val="en-GB"/>
        </w:rPr>
        <w:t>-</w:t>
      </w:r>
      <w:r w:rsidR="00A13FFE">
        <w:rPr>
          <w:lang w:val="en-GB"/>
        </w:rPr>
        <w:fldChar w:fldCharType="begin"/>
      </w:r>
      <w:r w:rsidR="00A13FFE">
        <w:rPr>
          <w:lang w:val="en-GB"/>
        </w:rPr>
        <w:instrText xml:space="preserve"> REF _Ref68642469 \r \h </w:instrText>
      </w:r>
      <w:r w:rsidR="00A13FFE">
        <w:rPr>
          <w:lang w:val="en-GB"/>
        </w:rPr>
      </w:r>
      <w:r w:rsidR="00A13FFE">
        <w:rPr>
          <w:lang w:val="en-GB"/>
        </w:rPr>
        <w:fldChar w:fldCharType="separate"/>
      </w:r>
      <w:r w:rsidR="00FA4590">
        <w:rPr>
          <w:lang w:val="en-GB"/>
        </w:rPr>
        <w:t>[8]</w:t>
      </w:r>
      <w:r w:rsidR="00A13FFE">
        <w:rPr>
          <w:lang w:val="en-GB"/>
        </w:rPr>
        <w:fldChar w:fldCharType="end"/>
      </w:r>
      <w:r w:rsidR="00EC13D5">
        <w:rPr>
          <w:lang w:val="en-GB"/>
        </w:rPr>
        <w:t>.</w:t>
      </w:r>
    </w:p>
    <w:p w14:paraId="375D145B" w14:textId="4B501612" w:rsidR="00B97708" w:rsidRDefault="00624021" w:rsidP="001F5874">
      <w:pPr>
        <w:pStyle w:val="3GPPH1"/>
      </w:pPr>
      <w:bookmarkStart w:id="1" w:name="_Ref61877166"/>
      <w:bookmarkStart w:id="2" w:name="_Ref31644251"/>
      <w:r>
        <w:t xml:space="preserve">Performance </w:t>
      </w:r>
      <w:r w:rsidR="00483A90">
        <w:t>Comparison of Techniques</w:t>
      </w:r>
      <w:bookmarkEnd w:id="1"/>
    </w:p>
    <w:p w14:paraId="68002B3E" w14:textId="0D892AFD" w:rsidR="00AE0173" w:rsidRDefault="00DF51DB" w:rsidP="00DF51DB">
      <w:pPr>
        <w:pStyle w:val="3GPPText"/>
        <w:rPr>
          <w:lang w:val="en-GB"/>
        </w:rPr>
      </w:pPr>
      <w:r w:rsidRPr="00FF1360">
        <w:rPr>
          <w:lang w:val="en-GB"/>
        </w:rPr>
        <w:t>I</w:t>
      </w:r>
      <w:r w:rsidR="00C17292" w:rsidRPr="00FF1360">
        <w:rPr>
          <w:lang w:val="en-GB"/>
        </w:rPr>
        <w:t xml:space="preserve">n this section, we analyse high-level classification of techniques by system-level evaluation </w:t>
      </w:r>
      <w:r w:rsidR="00CB45DC" w:rsidRPr="00FF1360">
        <w:rPr>
          <w:lang w:val="en-GB"/>
        </w:rPr>
        <w:t>motivated by the agreed assumptions.</w:t>
      </w:r>
    </w:p>
    <w:p w14:paraId="6242F0C4" w14:textId="1A592DC2" w:rsidR="00A13FFE" w:rsidRDefault="00A13FFE" w:rsidP="00DF51DB">
      <w:pPr>
        <w:pStyle w:val="3GPPText"/>
        <w:rPr>
          <w:lang w:val="en-GB"/>
        </w:rPr>
      </w:pPr>
      <w:r>
        <w:rPr>
          <w:lang w:val="en-GB"/>
        </w:rPr>
        <w:t>In this meeting, we focus on the Scenario 2 for evaluation, which is the Indoor Factory scenario.</w:t>
      </w:r>
      <w:r w:rsidR="00ED58CC">
        <w:rPr>
          <w:lang w:val="en-GB"/>
        </w:rPr>
        <w:t xml:space="preserve"> Note, that Scenario 1 (</w:t>
      </w:r>
      <w:r w:rsidR="00ED58CC" w:rsidRPr="00D90456">
        <w:rPr>
          <w:i/>
          <w:iCs/>
          <w:lang w:val="en-CA"/>
        </w:rPr>
        <w:t xml:space="preserve">Rel-15 enabled use case </w:t>
      </w:r>
      <w:proofErr w:type="spellStart"/>
      <w:r w:rsidR="00ED58CC">
        <w:rPr>
          <w:i/>
          <w:iCs/>
          <w:lang w:val="en-CA"/>
        </w:rPr>
        <w:t>UMa</w:t>
      </w:r>
      <w:proofErr w:type="spellEnd"/>
      <w:r w:rsidR="00ED58CC">
        <w:rPr>
          <w:lang w:val="en-GB"/>
        </w:rPr>
        <w:t>), and Scenario 3 (</w:t>
      </w:r>
      <w:proofErr w:type="spellStart"/>
      <w:r w:rsidR="00ED58CC" w:rsidRPr="00ED58CC">
        <w:rPr>
          <w:i/>
          <w:iCs/>
          <w:lang w:val="en-GB"/>
        </w:rPr>
        <w:t>eMBB</w:t>
      </w:r>
      <w:proofErr w:type="spellEnd"/>
      <w:r w:rsidR="00ED58CC" w:rsidRPr="00ED58CC">
        <w:rPr>
          <w:i/>
          <w:iCs/>
          <w:lang w:val="en-GB"/>
        </w:rPr>
        <w:t>-URLLC mix</w:t>
      </w:r>
      <w:r w:rsidR="00ED58CC">
        <w:rPr>
          <w:lang w:val="en-GB"/>
        </w:rPr>
        <w:t xml:space="preserve">) could be found in our previous </w:t>
      </w:r>
      <w:proofErr w:type="spellStart"/>
      <w:r w:rsidR="00ED58CC">
        <w:rPr>
          <w:lang w:val="en-GB"/>
        </w:rPr>
        <w:t>tdocs</w:t>
      </w:r>
      <w:proofErr w:type="spellEnd"/>
      <w:r w:rsidR="00ED58CC">
        <w:rPr>
          <w:lang w:val="en-GB"/>
        </w:rPr>
        <w:t xml:space="preserve"> </w:t>
      </w:r>
      <w:r w:rsidR="00FA4590">
        <w:rPr>
          <w:lang w:val="en-GB"/>
        </w:rPr>
        <w:fldChar w:fldCharType="begin"/>
      </w:r>
      <w:r w:rsidR="00FA4590">
        <w:rPr>
          <w:lang w:val="en-GB"/>
        </w:rPr>
        <w:instrText xml:space="preserve"> REF _Ref61939055 \r \h </w:instrText>
      </w:r>
      <w:r w:rsidR="00FA4590">
        <w:rPr>
          <w:lang w:val="en-GB"/>
        </w:rPr>
      </w:r>
      <w:r w:rsidR="00FA4590">
        <w:rPr>
          <w:lang w:val="en-GB"/>
        </w:rPr>
        <w:fldChar w:fldCharType="separate"/>
      </w:r>
      <w:r w:rsidR="00FA4590">
        <w:rPr>
          <w:lang w:val="en-GB"/>
        </w:rPr>
        <w:t>[3]</w:t>
      </w:r>
      <w:r w:rsidR="00FA4590">
        <w:rPr>
          <w:lang w:val="en-GB"/>
        </w:rPr>
        <w:fldChar w:fldCharType="end"/>
      </w:r>
      <w:r w:rsidR="00ED58CC">
        <w:rPr>
          <w:lang w:val="en-GB"/>
        </w:rPr>
        <w:t xml:space="preserve"> and </w:t>
      </w:r>
      <w:r w:rsidR="00FA4590">
        <w:rPr>
          <w:lang w:val="en-GB"/>
        </w:rPr>
        <w:fldChar w:fldCharType="begin"/>
      </w:r>
      <w:r w:rsidR="00FA4590">
        <w:rPr>
          <w:lang w:val="en-GB"/>
        </w:rPr>
        <w:instrText xml:space="preserve"> REF _Ref68642659 \r \h </w:instrText>
      </w:r>
      <w:r w:rsidR="00FA4590">
        <w:rPr>
          <w:lang w:val="en-GB"/>
        </w:rPr>
      </w:r>
      <w:r w:rsidR="00FA4590">
        <w:rPr>
          <w:lang w:val="en-GB"/>
        </w:rPr>
        <w:fldChar w:fldCharType="separate"/>
      </w:r>
      <w:r w:rsidR="00FA4590">
        <w:rPr>
          <w:lang w:val="en-GB"/>
        </w:rPr>
        <w:t>[4]</w:t>
      </w:r>
      <w:r w:rsidR="00FA4590">
        <w:rPr>
          <w:lang w:val="en-GB"/>
        </w:rPr>
        <w:fldChar w:fldCharType="end"/>
      </w:r>
      <w:r w:rsidR="00FA4590">
        <w:rPr>
          <w:lang w:val="en-GB"/>
        </w:rPr>
        <w:t xml:space="preserve"> respectively</w:t>
      </w:r>
      <w:r w:rsidR="00ED58CC">
        <w:rPr>
          <w:lang w:val="en-GB"/>
        </w:rPr>
        <w:t>.</w:t>
      </w:r>
    </w:p>
    <w:p w14:paraId="6A3D2013" w14:textId="54460489" w:rsidR="00FA4590" w:rsidRDefault="00FA4590" w:rsidP="00DF51DB">
      <w:pPr>
        <w:pStyle w:val="3GPPText"/>
        <w:rPr>
          <w:lang w:val="en-GB"/>
        </w:rPr>
      </w:pPr>
      <w:r>
        <w:rPr>
          <w:lang w:val="en-GB"/>
        </w:rPr>
        <w:t xml:space="preserve">The Scenario 2 (Indoor Factory) was chosen due to tight latency constraints, which in FR1 do not allow </w:t>
      </w:r>
      <w:r w:rsidR="00184A33">
        <w:rPr>
          <w:lang w:val="en-GB"/>
        </w:rPr>
        <w:t xml:space="preserve">to perform HARQ retransmissions, thus the accuracy of the CSI for the initial transmission becomes very </w:t>
      </w:r>
      <w:r w:rsidR="00184A33">
        <w:rPr>
          <w:lang w:val="en-GB"/>
        </w:rPr>
        <w:lastRenderedPageBreak/>
        <w:t xml:space="preserve">important. </w:t>
      </w:r>
      <w:r w:rsidR="006B368E">
        <w:rPr>
          <w:lang w:val="en-GB"/>
        </w:rPr>
        <w:t xml:space="preserve">It could also be observed that due to possibility of HARQ retransmissions in Scenario 1, there is no noticeable performance difference among CSI schemes </w:t>
      </w:r>
      <w:r w:rsidR="00886D01">
        <w:rPr>
          <w:lang w:val="en-GB"/>
        </w:rPr>
        <w:t>since HARQ retransmission restores any inaccuracies very efficiently.</w:t>
      </w:r>
    </w:p>
    <w:p w14:paraId="1D28DD1B" w14:textId="77777777" w:rsidR="007B7163" w:rsidRDefault="007B7163" w:rsidP="00DF51DB">
      <w:pPr>
        <w:pStyle w:val="3GPPText"/>
        <w:rPr>
          <w:lang w:val="en-GB"/>
        </w:rPr>
      </w:pPr>
    </w:p>
    <w:p w14:paraId="2E26B776" w14:textId="7B63A93C" w:rsidR="007B7163" w:rsidRPr="007B7163" w:rsidRDefault="007B7163" w:rsidP="00DF51DB">
      <w:pPr>
        <w:pStyle w:val="3GPPText"/>
        <w:rPr>
          <w:b/>
          <w:bCs/>
          <w:lang w:val="en-GB"/>
        </w:rPr>
      </w:pPr>
      <w:r w:rsidRPr="007B7163">
        <w:rPr>
          <w:b/>
          <w:bCs/>
          <w:lang w:val="en-GB"/>
        </w:rPr>
        <w:t>Observation 1</w:t>
      </w:r>
    </w:p>
    <w:p w14:paraId="071F3D16" w14:textId="0533C203" w:rsidR="007B7163" w:rsidRDefault="007B7163" w:rsidP="007B7163">
      <w:pPr>
        <w:pStyle w:val="3GPPText"/>
        <w:numPr>
          <w:ilvl w:val="0"/>
          <w:numId w:val="27"/>
        </w:numPr>
        <w:rPr>
          <w:i/>
          <w:iCs/>
          <w:lang w:val="en-GB"/>
        </w:rPr>
      </w:pPr>
      <w:r w:rsidRPr="007B7163">
        <w:rPr>
          <w:i/>
          <w:iCs/>
          <w:lang w:val="en-GB"/>
        </w:rPr>
        <w:t>Scenarios with single-shot PD</w:t>
      </w:r>
      <w:r w:rsidR="007C0AC1" w:rsidRPr="007B7163">
        <w:rPr>
          <w:i/>
          <w:iCs/>
          <w:lang w:val="en-GB"/>
        </w:rPr>
        <w:t>S</w:t>
      </w:r>
      <w:r w:rsidRPr="007B7163">
        <w:rPr>
          <w:i/>
          <w:iCs/>
          <w:lang w:val="en-GB"/>
        </w:rPr>
        <w:t>CH transmission are</w:t>
      </w:r>
      <w:r w:rsidR="0041468D">
        <w:rPr>
          <w:i/>
          <w:iCs/>
          <w:lang w:val="en-GB"/>
        </w:rPr>
        <w:t xml:space="preserve"> expected to show more noticeable impact from application of different CSI enhancement schemes</w:t>
      </w:r>
    </w:p>
    <w:p w14:paraId="5F7DCD6C" w14:textId="77777777" w:rsidR="007B7163" w:rsidRPr="007B7163" w:rsidRDefault="007B7163" w:rsidP="007B7163">
      <w:pPr>
        <w:pStyle w:val="3GPPText"/>
        <w:rPr>
          <w:i/>
          <w:iCs/>
          <w:lang w:val="en-GB"/>
        </w:rPr>
      </w:pPr>
    </w:p>
    <w:p w14:paraId="6A7ACDEF" w14:textId="5417B1DA" w:rsidR="00CB45DC" w:rsidRPr="00FF1360" w:rsidRDefault="00CB45DC" w:rsidP="00DF51DB">
      <w:pPr>
        <w:pStyle w:val="3GPPText"/>
        <w:rPr>
          <w:lang w:val="en-GB"/>
        </w:rPr>
      </w:pPr>
      <w:r w:rsidRPr="00FF1360">
        <w:rPr>
          <w:lang w:val="en-GB"/>
        </w:rPr>
        <w:t>The following evaluation cases are</w:t>
      </w:r>
      <w:r w:rsidR="004F75E3" w:rsidRPr="00FF1360">
        <w:rPr>
          <w:lang w:val="en-GB"/>
        </w:rPr>
        <w:t xml:space="preserve"> considered:</w:t>
      </w:r>
    </w:p>
    <w:p w14:paraId="3BD7B081" w14:textId="6887364B" w:rsidR="004F75E3" w:rsidRPr="00FF1360" w:rsidRDefault="004F75E3" w:rsidP="002C1C82">
      <w:pPr>
        <w:pStyle w:val="3GPPText"/>
        <w:numPr>
          <w:ilvl w:val="0"/>
          <w:numId w:val="19"/>
        </w:numPr>
        <w:rPr>
          <w:lang w:val="en-GB"/>
        </w:rPr>
      </w:pPr>
      <w:r w:rsidRPr="00FF1360">
        <w:rPr>
          <w:b/>
          <w:bCs/>
          <w:lang w:val="en-GB"/>
        </w:rPr>
        <w:t>Baseline / R16</w:t>
      </w:r>
      <w:r w:rsidR="00746C9D" w:rsidRPr="00FF1360">
        <w:rPr>
          <w:lang w:val="en-GB"/>
        </w:rPr>
        <w:t xml:space="preserve">. </w:t>
      </w:r>
      <w:r w:rsidR="0076674C">
        <w:rPr>
          <w:lang w:val="en-GB"/>
        </w:rPr>
        <w:t>SP-</w:t>
      </w:r>
      <w:r w:rsidR="004D4F3A">
        <w:rPr>
          <w:lang w:val="en-GB"/>
        </w:rPr>
        <w:t>CSI with</w:t>
      </w:r>
      <w:r w:rsidR="0076674C">
        <w:rPr>
          <w:lang w:val="en-GB"/>
        </w:rPr>
        <w:t xml:space="preserve"> </w:t>
      </w:r>
      <w:r w:rsidR="00B92053">
        <w:rPr>
          <w:lang w:val="en-GB"/>
        </w:rPr>
        <w:t>5</w:t>
      </w:r>
      <w:r w:rsidR="0076674C">
        <w:rPr>
          <w:lang w:val="en-GB"/>
        </w:rPr>
        <w:t xml:space="preserve"> slots period.</w:t>
      </w:r>
    </w:p>
    <w:p w14:paraId="103F6C94" w14:textId="4694E891" w:rsidR="000E2641" w:rsidRDefault="00F101DC" w:rsidP="002C1C82">
      <w:pPr>
        <w:pStyle w:val="3GPPText"/>
        <w:numPr>
          <w:ilvl w:val="0"/>
          <w:numId w:val="19"/>
        </w:numPr>
        <w:rPr>
          <w:lang w:val="en-GB"/>
        </w:rPr>
      </w:pPr>
      <w:r w:rsidRPr="00FF1360">
        <w:rPr>
          <w:b/>
          <w:bCs/>
          <w:lang w:val="en-GB"/>
        </w:rPr>
        <w:t>Enhanced SB/WB CSI</w:t>
      </w:r>
      <w:r w:rsidRPr="00FF1360">
        <w:rPr>
          <w:lang w:val="en-GB"/>
        </w:rPr>
        <w:t xml:space="preserve">. This evaluation case represents the proposal of </w:t>
      </w:r>
      <w:r w:rsidR="00F4485B" w:rsidRPr="00FF1360">
        <w:rPr>
          <w:lang w:val="en-GB"/>
        </w:rPr>
        <w:t xml:space="preserve">enhanced signalling for SB CQI which is currently </w:t>
      </w:r>
      <w:r w:rsidR="00B11F3A" w:rsidRPr="00FF1360">
        <w:rPr>
          <w:lang w:val="en-GB"/>
        </w:rPr>
        <w:t>only possible by 2-bit offset from the WB CQI.</w:t>
      </w:r>
      <w:r w:rsidR="008B3883" w:rsidRPr="00FF1360">
        <w:rPr>
          <w:lang w:val="en-GB"/>
        </w:rPr>
        <w:t xml:space="preserve"> The modelled enhancement simply removes the </w:t>
      </w:r>
      <w:r w:rsidR="00C624B2" w:rsidRPr="00FF1360">
        <w:rPr>
          <w:lang w:val="en-GB"/>
        </w:rPr>
        <w:t>signalling restriction allowing full SB CQI reporting.</w:t>
      </w:r>
    </w:p>
    <w:p w14:paraId="59AAD1B9" w14:textId="06BFF1DA" w:rsidR="004D4F3A" w:rsidRDefault="004D4F3A" w:rsidP="002C1C82">
      <w:pPr>
        <w:pStyle w:val="3GPPText"/>
        <w:numPr>
          <w:ilvl w:val="0"/>
          <w:numId w:val="19"/>
        </w:numPr>
        <w:rPr>
          <w:lang w:val="en-GB"/>
        </w:rPr>
      </w:pPr>
      <w:r>
        <w:rPr>
          <w:b/>
          <w:bCs/>
          <w:lang w:val="en-GB"/>
        </w:rPr>
        <w:t>Statistical CSI</w:t>
      </w:r>
      <w:r w:rsidRPr="00AE5BF3">
        <w:rPr>
          <w:lang w:val="en-GB"/>
        </w:rPr>
        <w:t>.</w:t>
      </w:r>
      <w:r w:rsidR="0076674C">
        <w:rPr>
          <w:lang w:val="en-GB"/>
        </w:rPr>
        <w:t xml:space="preserve"> In this evaluation case, a UE reports </w:t>
      </w:r>
      <w:r w:rsidR="001F5581">
        <w:rPr>
          <w:lang w:val="en-GB"/>
        </w:rPr>
        <w:t>mean and standard deviation effective SINR to gNB</w:t>
      </w:r>
      <w:r w:rsidR="009A2AF5">
        <w:rPr>
          <w:lang w:val="en-GB"/>
        </w:rPr>
        <w:t xml:space="preserve"> measured over 40 occasions</w:t>
      </w:r>
      <w:r w:rsidR="001F5581">
        <w:rPr>
          <w:lang w:val="en-GB"/>
        </w:rPr>
        <w:t>, and gNB selects</w:t>
      </w:r>
      <w:r w:rsidR="00CE4456">
        <w:rPr>
          <w:lang w:val="en-GB"/>
        </w:rPr>
        <w:t xml:space="preserve"> the MCS </w:t>
      </w:r>
      <w:r w:rsidR="00412FE9">
        <w:rPr>
          <w:lang w:val="en-GB"/>
        </w:rPr>
        <w:t>using target BLER</w:t>
      </w:r>
      <w:r w:rsidR="009B27DC">
        <w:rPr>
          <w:lang w:val="en-GB"/>
        </w:rPr>
        <w:t xml:space="preserve">, mean and a </w:t>
      </w:r>
      <w:proofErr w:type="spellStart"/>
      <w:r w:rsidR="009B27DC">
        <w:rPr>
          <w:lang w:val="en-GB"/>
        </w:rPr>
        <w:t>backoff</w:t>
      </w:r>
      <w:proofErr w:type="spellEnd"/>
      <w:r w:rsidR="009B27DC">
        <w:rPr>
          <w:lang w:val="en-GB"/>
        </w:rPr>
        <w:t xml:space="preserve"> to </w:t>
      </w:r>
      <w:r w:rsidR="00CE24DF">
        <w:rPr>
          <w:lang w:val="en-GB"/>
        </w:rPr>
        <w:t xml:space="preserve">the </w:t>
      </w:r>
      <w:r w:rsidR="009B27DC">
        <w:rPr>
          <w:lang w:val="en-GB"/>
        </w:rPr>
        <w:t xml:space="preserve">mean as a scale of </w:t>
      </w:r>
      <w:r w:rsidR="00CD654E">
        <w:rPr>
          <w:lang w:val="en-GB"/>
        </w:rPr>
        <w:t>standard deviation</w:t>
      </w:r>
      <w:r w:rsidR="00412FE9">
        <w:rPr>
          <w:lang w:val="en-GB"/>
        </w:rPr>
        <w:t>.</w:t>
      </w:r>
    </w:p>
    <w:p w14:paraId="1C56673B" w14:textId="4CD23701" w:rsidR="001A63A3" w:rsidRPr="001A63A3" w:rsidRDefault="006F760B" w:rsidP="002C1C82">
      <w:pPr>
        <w:pStyle w:val="3GPPText"/>
        <w:numPr>
          <w:ilvl w:val="0"/>
          <w:numId w:val="19"/>
        </w:numPr>
        <w:rPr>
          <w:lang w:val="en-GB"/>
        </w:rPr>
      </w:pPr>
      <w:r>
        <w:rPr>
          <w:b/>
          <w:bCs/>
          <w:lang w:val="en-GB"/>
        </w:rPr>
        <w:t xml:space="preserve">Maximum </w:t>
      </w:r>
      <w:r w:rsidR="00E97F61" w:rsidRPr="006F760B">
        <w:rPr>
          <w:b/>
          <w:bCs/>
          <w:lang w:val="en-GB"/>
        </w:rPr>
        <w:t>interference</w:t>
      </w:r>
      <w:r w:rsidR="00E97F61">
        <w:rPr>
          <w:lang w:val="en-GB"/>
        </w:rPr>
        <w:t>. In this evaluation case, the minimum measurement on a sub-band over the meas</w:t>
      </w:r>
      <w:r>
        <w:rPr>
          <w:lang w:val="en-GB"/>
        </w:rPr>
        <w:t>u</w:t>
      </w:r>
      <w:r w:rsidR="00E97F61">
        <w:rPr>
          <w:lang w:val="en-GB"/>
        </w:rPr>
        <w:t>rements in a 40</w:t>
      </w:r>
      <w:r w:rsidR="00B92053">
        <w:rPr>
          <w:lang w:val="en-GB"/>
        </w:rPr>
        <w:t xml:space="preserve"> measurement </w:t>
      </w:r>
      <w:r w:rsidR="00E97F61">
        <w:rPr>
          <w:lang w:val="en-GB"/>
        </w:rPr>
        <w:t xml:space="preserve">occasions window </w:t>
      </w:r>
      <w:r>
        <w:rPr>
          <w:lang w:val="en-GB"/>
        </w:rPr>
        <w:t>is applied.</w:t>
      </w:r>
    </w:p>
    <w:p w14:paraId="79135636" w14:textId="31F638EA" w:rsidR="00E442F4" w:rsidRDefault="00E442F4" w:rsidP="002C1C82">
      <w:pPr>
        <w:pStyle w:val="3GPPText"/>
        <w:numPr>
          <w:ilvl w:val="0"/>
          <w:numId w:val="19"/>
        </w:numPr>
        <w:rPr>
          <w:lang w:val="en-GB"/>
        </w:rPr>
      </w:pPr>
      <w:r>
        <w:rPr>
          <w:b/>
          <w:bCs/>
          <w:lang w:val="en-GB"/>
        </w:rPr>
        <w:t>BLEP reporting</w:t>
      </w:r>
      <w:r w:rsidRPr="00E442F4">
        <w:rPr>
          <w:lang w:val="en-GB"/>
        </w:rPr>
        <w:t>.</w:t>
      </w:r>
      <w:r>
        <w:rPr>
          <w:lang w:val="en-GB"/>
        </w:rPr>
        <w:t xml:space="preserve"> </w:t>
      </w:r>
      <w:r w:rsidR="0067072E">
        <w:rPr>
          <w:lang w:val="en-GB"/>
        </w:rPr>
        <w:t>The scheme is modelled according to explanations and parameters from [Nokia]</w:t>
      </w:r>
      <w:r w:rsidR="00804F64">
        <w:rPr>
          <w:lang w:val="en-GB"/>
        </w:rPr>
        <w:t xml:space="preserve"> for “</w:t>
      </w:r>
      <w:r w:rsidR="00804F64" w:rsidRPr="004B373D">
        <w:rPr>
          <w:lang w:val="en-GB"/>
        </w:rPr>
        <w:t xml:space="preserve">EP-OLLA parameters for “hard” </w:t>
      </w:r>
      <w:proofErr w:type="spellStart"/>
      <w:r w:rsidR="00804F64" w:rsidRPr="004B373D">
        <w:rPr>
          <w:lang w:val="en-GB"/>
        </w:rPr>
        <w:t>BLERtarget</w:t>
      </w:r>
      <w:proofErr w:type="spellEnd"/>
      <w:r w:rsidR="00804F64">
        <w:rPr>
          <w:lang w:val="en-GB"/>
        </w:rPr>
        <w:t>”</w:t>
      </w:r>
      <w:r w:rsidR="0067072E">
        <w:rPr>
          <w:lang w:val="en-GB"/>
        </w:rPr>
        <w:t>.</w:t>
      </w:r>
    </w:p>
    <w:p w14:paraId="298E6035" w14:textId="77777777" w:rsidR="004B373D" w:rsidRPr="004B373D" w:rsidRDefault="004B373D" w:rsidP="004B373D">
      <w:pPr>
        <w:pStyle w:val="3GPPText"/>
        <w:numPr>
          <w:ilvl w:val="1"/>
          <w:numId w:val="19"/>
        </w:numPr>
        <w:rPr>
          <w:lang w:val="en-GB"/>
        </w:rPr>
      </w:pPr>
      <w:r w:rsidRPr="004B373D">
        <w:rPr>
          <w:lang w:val="en-GB"/>
        </w:rPr>
        <w:t xml:space="preserve">Mean EP estimation: envelope tracking </w:t>
      </w:r>
      <w:proofErr w:type="spellStart"/>
      <w:r w:rsidRPr="004B373D">
        <w:rPr>
          <w:lang w:val="en-GB"/>
        </w:rPr>
        <w:t>ForgetFactorDown</w:t>
      </w:r>
      <w:proofErr w:type="spellEnd"/>
      <w:r w:rsidRPr="004B373D">
        <w:rPr>
          <w:lang w:val="en-GB"/>
        </w:rPr>
        <w:t>=0.001</w:t>
      </w:r>
    </w:p>
    <w:p w14:paraId="560D875A" w14:textId="77777777" w:rsidR="004B373D" w:rsidRPr="004B373D" w:rsidRDefault="004B373D" w:rsidP="004B373D">
      <w:pPr>
        <w:pStyle w:val="3GPPText"/>
        <w:numPr>
          <w:ilvl w:val="1"/>
          <w:numId w:val="19"/>
        </w:numPr>
        <w:rPr>
          <w:lang w:val="en-GB"/>
        </w:rPr>
      </w:pPr>
      <w:r w:rsidRPr="004B373D">
        <w:rPr>
          <w:lang w:val="en-GB"/>
        </w:rPr>
        <w:t xml:space="preserve">Mean EP estimation: envelope tracking </w:t>
      </w:r>
      <w:proofErr w:type="spellStart"/>
      <w:r w:rsidRPr="004B373D">
        <w:rPr>
          <w:lang w:val="en-GB"/>
        </w:rPr>
        <w:t>ForgetFactorUp</w:t>
      </w:r>
      <w:proofErr w:type="spellEnd"/>
      <w:r w:rsidRPr="004B373D">
        <w:rPr>
          <w:lang w:val="en-GB"/>
        </w:rPr>
        <w:t>=1.0</w:t>
      </w:r>
    </w:p>
    <w:p w14:paraId="600E6714" w14:textId="77777777" w:rsidR="004B373D" w:rsidRPr="004B373D" w:rsidRDefault="004B373D" w:rsidP="004B373D">
      <w:pPr>
        <w:pStyle w:val="3GPPText"/>
        <w:numPr>
          <w:ilvl w:val="1"/>
          <w:numId w:val="19"/>
        </w:numPr>
        <w:rPr>
          <w:lang w:val="en-GB"/>
        </w:rPr>
      </w:pPr>
      <w:r w:rsidRPr="004B373D">
        <w:rPr>
          <w:lang w:val="en-GB"/>
        </w:rPr>
        <w:t>OLLA StepUp = 0.5 [dB]</w:t>
      </w:r>
    </w:p>
    <w:p w14:paraId="7942242C" w14:textId="23954CE0" w:rsidR="002D0DE6" w:rsidRPr="00FF1360" w:rsidRDefault="004B373D" w:rsidP="004B373D">
      <w:pPr>
        <w:pStyle w:val="3GPPText"/>
        <w:numPr>
          <w:ilvl w:val="1"/>
          <w:numId w:val="19"/>
        </w:numPr>
        <w:rPr>
          <w:lang w:val="en-GB"/>
        </w:rPr>
      </w:pPr>
      <w:r w:rsidRPr="004B373D">
        <w:rPr>
          <w:lang w:val="en-GB"/>
        </w:rPr>
        <w:t xml:space="preserve">OLLA </w:t>
      </w:r>
      <w:proofErr w:type="spellStart"/>
      <w:r w:rsidRPr="004B373D">
        <w:rPr>
          <w:lang w:val="en-GB"/>
        </w:rPr>
        <w:t>StepDown</w:t>
      </w:r>
      <w:proofErr w:type="spellEnd"/>
      <w:r w:rsidRPr="004B373D">
        <w:rPr>
          <w:lang w:val="en-GB"/>
        </w:rPr>
        <w:t xml:space="preserve"> = 0.001 [dB]</w:t>
      </w:r>
    </w:p>
    <w:p w14:paraId="36AA45E1" w14:textId="4058CC39" w:rsidR="00AF6C33" w:rsidRPr="00FF1360" w:rsidRDefault="00AF6C33" w:rsidP="00AE5BF3">
      <w:pPr>
        <w:pStyle w:val="3GPPText"/>
        <w:rPr>
          <w:lang w:val="en-GB"/>
        </w:rPr>
      </w:pPr>
    </w:p>
    <w:p w14:paraId="6D24AF40" w14:textId="74C399D2" w:rsidR="004D6243" w:rsidRPr="00FF1360" w:rsidRDefault="00522C50" w:rsidP="005514C4">
      <w:pPr>
        <w:pStyle w:val="3GPPText"/>
        <w:rPr>
          <w:lang w:val="en-GB"/>
        </w:rPr>
      </w:pPr>
      <w:r w:rsidRPr="00FF1360">
        <w:rPr>
          <w:lang w:val="en-GB"/>
        </w:rPr>
        <w:t xml:space="preserve">Other assumptions are summarized in </w:t>
      </w:r>
      <w:r w:rsidRPr="00FF1360">
        <w:rPr>
          <w:lang w:val="en-GB"/>
        </w:rPr>
        <w:fldChar w:fldCharType="begin"/>
      </w:r>
      <w:r w:rsidRPr="00FF1360">
        <w:rPr>
          <w:lang w:val="en-GB"/>
        </w:rPr>
        <w:instrText xml:space="preserve"> REF _Ref54387418 \h </w:instrText>
      </w:r>
      <w:r w:rsidR="00B534BF" w:rsidRPr="00FF1360">
        <w:rPr>
          <w:lang w:val="en-GB"/>
        </w:rPr>
        <w:instrText xml:space="preserve"> \* MERGEFORMAT </w:instrText>
      </w:r>
      <w:r w:rsidRPr="00FF1360">
        <w:rPr>
          <w:lang w:val="en-GB"/>
        </w:rPr>
      </w:r>
      <w:r w:rsidRPr="00FF1360">
        <w:rPr>
          <w:lang w:val="en-GB"/>
        </w:rPr>
        <w:fldChar w:fldCharType="separate"/>
      </w:r>
      <w:r w:rsidR="00396ACD">
        <w:t xml:space="preserve">Table </w:t>
      </w:r>
      <w:r w:rsidR="00396ACD">
        <w:rPr>
          <w:noProof/>
        </w:rPr>
        <w:t>1</w:t>
      </w:r>
      <w:r w:rsidRPr="00FF1360">
        <w:rPr>
          <w:lang w:val="en-GB"/>
        </w:rPr>
        <w:fldChar w:fldCharType="end"/>
      </w:r>
      <w:r w:rsidRPr="00FF1360">
        <w:rPr>
          <w:lang w:val="en-GB"/>
        </w:rPr>
        <w:t xml:space="preserve"> of the appendix section.</w:t>
      </w:r>
    </w:p>
    <w:p w14:paraId="361B821C" w14:textId="6AEFC57D" w:rsidR="003E7251" w:rsidRPr="00FF1360" w:rsidRDefault="003E7251" w:rsidP="005514C4">
      <w:pPr>
        <w:pStyle w:val="3GPPText"/>
        <w:rPr>
          <w:lang w:val="en-GB"/>
        </w:rPr>
      </w:pPr>
      <w:r w:rsidRPr="00FF1360">
        <w:rPr>
          <w:lang w:val="en-GB"/>
        </w:rPr>
        <w:t xml:space="preserve">In </w:t>
      </w:r>
      <w:r w:rsidRPr="00FF1360">
        <w:rPr>
          <w:lang w:val="en-GB"/>
        </w:rPr>
        <w:fldChar w:fldCharType="begin"/>
      </w:r>
      <w:r w:rsidRPr="00FF1360">
        <w:rPr>
          <w:lang w:val="en-GB"/>
        </w:rPr>
        <w:instrText xml:space="preserve"> REF _Ref47740803 \h </w:instrText>
      </w:r>
      <w:r w:rsidR="00B534BF" w:rsidRPr="00FF1360">
        <w:rPr>
          <w:lang w:val="en-GB"/>
        </w:rPr>
        <w:instrText xml:space="preserve"> \* MERGEFORMAT </w:instrText>
      </w:r>
      <w:r w:rsidRPr="00FF1360">
        <w:rPr>
          <w:lang w:val="en-GB"/>
        </w:rPr>
      </w:r>
      <w:r w:rsidRPr="00FF1360">
        <w:rPr>
          <w:lang w:val="en-GB"/>
        </w:rPr>
        <w:fldChar w:fldCharType="separate"/>
      </w:r>
      <w:r w:rsidR="00396ACD" w:rsidRPr="00FF1360">
        <w:t xml:space="preserve">Figure </w:t>
      </w:r>
      <w:r w:rsidR="00396ACD">
        <w:rPr>
          <w:noProof/>
        </w:rPr>
        <w:t>1</w:t>
      </w:r>
      <w:r w:rsidRPr="00FF1360">
        <w:rPr>
          <w:lang w:val="en-GB"/>
        </w:rPr>
        <w:fldChar w:fldCharType="end"/>
      </w:r>
      <w:r w:rsidRPr="00FF1360">
        <w:rPr>
          <w:lang w:val="en-GB"/>
        </w:rPr>
        <w:t xml:space="preserve">, </w:t>
      </w:r>
      <w:r w:rsidR="008B771B" w:rsidRPr="00FF1360">
        <w:rPr>
          <w:lang w:val="en-GB"/>
        </w:rPr>
        <w:t xml:space="preserve">the baseline CSI </w:t>
      </w:r>
      <w:r w:rsidR="00CD654E">
        <w:rPr>
          <w:lang w:val="en-GB"/>
        </w:rPr>
        <w:t>is compared to other schemes</w:t>
      </w:r>
      <w:r w:rsidR="009D48B7">
        <w:rPr>
          <w:lang w:val="en-GB"/>
        </w:rPr>
        <w:t xml:space="preserve"> with single-shot scheduling targeting 1e-5 </w:t>
      </w:r>
      <w:r w:rsidR="000C6FE0">
        <w:rPr>
          <w:lang w:val="en-GB"/>
        </w:rPr>
        <w:t>BLER</w:t>
      </w:r>
      <w:r w:rsidR="008B771B" w:rsidRPr="00FF1360">
        <w:rPr>
          <w:lang w:val="en-GB"/>
        </w:rPr>
        <w:t>.</w:t>
      </w:r>
    </w:p>
    <w:p w14:paraId="1168EC57" w14:textId="234D484F" w:rsidR="004D6243" w:rsidRPr="00FF1360" w:rsidRDefault="00C25E34" w:rsidP="00AE5BF3">
      <w:pPr>
        <w:pStyle w:val="3GPPText"/>
        <w:jc w:val="center"/>
        <w:rPr>
          <w:lang w:val="en-GB"/>
        </w:rPr>
      </w:pPr>
      <w:r w:rsidRPr="00C25E34">
        <w:rPr>
          <w:noProof/>
          <w:lang w:val="en-GB"/>
        </w:rPr>
        <w:lastRenderedPageBreak/>
        <w:drawing>
          <wp:inline distT="0" distB="0" distL="0" distR="0" wp14:anchorId="75629DE7" wp14:editId="3FCC7FBD">
            <wp:extent cx="5327650" cy="39916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14:paraId="02F6F5D7" w14:textId="045FEDC7" w:rsidR="00725364" w:rsidRPr="00FF1360" w:rsidRDefault="00E15A0D" w:rsidP="007A6E61">
      <w:pPr>
        <w:pStyle w:val="Caption"/>
        <w:jc w:val="center"/>
      </w:pPr>
      <w:bookmarkStart w:id="3" w:name="_Ref47740803"/>
      <w:r w:rsidRPr="00FF1360">
        <w:t xml:space="preserve">Figure </w:t>
      </w:r>
      <w:r w:rsidRPr="00FF1360">
        <w:fldChar w:fldCharType="begin"/>
      </w:r>
      <w:r w:rsidRPr="00FF1360">
        <w:instrText xml:space="preserve"> SEQ Figure \* ARABIC </w:instrText>
      </w:r>
      <w:r w:rsidRPr="00FF1360">
        <w:fldChar w:fldCharType="separate"/>
      </w:r>
      <w:r w:rsidR="00396ACD">
        <w:rPr>
          <w:noProof/>
        </w:rPr>
        <w:t>1</w:t>
      </w:r>
      <w:r w:rsidRPr="00FF1360">
        <w:fldChar w:fldCharType="end"/>
      </w:r>
      <w:bookmarkEnd w:id="3"/>
      <w:r w:rsidR="007A6E61" w:rsidRPr="00FF1360">
        <w:t xml:space="preserve">. </w:t>
      </w:r>
      <w:r w:rsidR="00B5292A" w:rsidRPr="00FF1360">
        <w:t>CDF of packet error rate per UE</w:t>
      </w:r>
      <w:r w:rsidR="00EC7B05" w:rsidRPr="00FF1360">
        <w:t>.</w:t>
      </w:r>
    </w:p>
    <w:p w14:paraId="0C6F721A" w14:textId="2C5CD40B" w:rsidR="00F32981" w:rsidRDefault="00F32981" w:rsidP="00F32981">
      <w:pPr>
        <w:pStyle w:val="3GPPText"/>
        <w:rPr>
          <w:lang w:val="en-GB"/>
        </w:rPr>
      </w:pPr>
    </w:p>
    <w:tbl>
      <w:tblPr>
        <w:tblStyle w:val="TableGrid"/>
        <w:tblW w:w="0" w:type="auto"/>
        <w:tblLook w:val="04A0" w:firstRow="1" w:lastRow="0" w:firstColumn="1" w:lastColumn="0" w:noHBand="0" w:noVBand="1"/>
      </w:tblPr>
      <w:tblGrid>
        <w:gridCol w:w="1605"/>
        <w:gridCol w:w="1605"/>
        <w:gridCol w:w="1605"/>
        <w:gridCol w:w="1605"/>
        <w:gridCol w:w="1605"/>
        <w:gridCol w:w="1606"/>
      </w:tblGrid>
      <w:tr w:rsidR="007863BC" w14:paraId="78283353" w14:textId="77777777" w:rsidTr="007863BC">
        <w:tc>
          <w:tcPr>
            <w:tcW w:w="1605" w:type="dxa"/>
          </w:tcPr>
          <w:p w14:paraId="11E8154F" w14:textId="77777777" w:rsidR="007863BC" w:rsidRDefault="007863BC" w:rsidP="00F32981">
            <w:pPr>
              <w:pStyle w:val="3GPPText"/>
              <w:rPr>
                <w:lang w:val="en-GB"/>
              </w:rPr>
            </w:pPr>
          </w:p>
        </w:tc>
        <w:tc>
          <w:tcPr>
            <w:tcW w:w="1605" w:type="dxa"/>
          </w:tcPr>
          <w:p w14:paraId="0F8639DD" w14:textId="67BC991B" w:rsidR="007863BC" w:rsidRDefault="007863BC" w:rsidP="00F32981">
            <w:pPr>
              <w:pStyle w:val="3GPPText"/>
              <w:rPr>
                <w:lang w:val="en-GB"/>
              </w:rPr>
            </w:pPr>
            <w:r>
              <w:rPr>
                <w:lang w:val="en-GB"/>
              </w:rPr>
              <w:t>Baseline</w:t>
            </w:r>
          </w:p>
        </w:tc>
        <w:tc>
          <w:tcPr>
            <w:tcW w:w="1605" w:type="dxa"/>
          </w:tcPr>
          <w:p w14:paraId="2B6695AC" w14:textId="27B76612" w:rsidR="007863BC" w:rsidRDefault="007863BC" w:rsidP="007863BC">
            <w:pPr>
              <w:pStyle w:val="3GPPText"/>
              <w:jc w:val="left"/>
              <w:rPr>
                <w:lang w:val="en-GB"/>
              </w:rPr>
            </w:pPr>
            <w:r>
              <w:rPr>
                <w:lang w:val="en-GB"/>
              </w:rPr>
              <w:t>Enhanced SB CQI</w:t>
            </w:r>
          </w:p>
        </w:tc>
        <w:tc>
          <w:tcPr>
            <w:tcW w:w="1605" w:type="dxa"/>
          </w:tcPr>
          <w:p w14:paraId="1988BEC7" w14:textId="5D2690C1" w:rsidR="007863BC" w:rsidRDefault="007863BC" w:rsidP="00F32981">
            <w:pPr>
              <w:pStyle w:val="3GPPText"/>
              <w:rPr>
                <w:lang w:val="en-GB"/>
              </w:rPr>
            </w:pPr>
            <w:r>
              <w:rPr>
                <w:lang w:val="en-GB"/>
              </w:rPr>
              <w:t>Maximum interference</w:t>
            </w:r>
          </w:p>
        </w:tc>
        <w:tc>
          <w:tcPr>
            <w:tcW w:w="1605" w:type="dxa"/>
          </w:tcPr>
          <w:p w14:paraId="2E0BA339" w14:textId="400A0970" w:rsidR="007863BC" w:rsidRDefault="007863BC" w:rsidP="00F32981">
            <w:pPr>
              <w:pStyle w:val="3GPPText"/>
              <w:rPr>
                <w:lang w:val="en-GB"/>
              </w:rPr>
            </w:pPr>
            <w:r>
              <w:rPr>
                <w:lang w:val="en-GB"/>
              </w:rPr>
              <w:t>BLEP report</w:t>
            </w:r>
          </w:p>
        </w:tc>
        <w:tc>
          <w:tcPr>
            <w:tcW w:w="1606" w:type="dxa"/>
          </w:tcPr>
          <w:p w14:paraId="0F818DC3" w14:textId="03D73A20" w:rsidR="007863BC" w:rsidRDefault="007863BC" w:rsidP="00F32981">
            <w:pPr>
              <w:pStyle w:val="3GPPText"/>
              <w:rPr>
                <w:lang w:val="en-GB"/>
              </w:rPr>
            </w:pPr>
            <w:r>
              <w:rPr>
                <w:lang w:val="en-GB"/>
              </w:rPr>
              <w:t>Statistical CSI</w:t>
            </w:r>
          </w:p>
        </w:tc>
      </w:tr>
      <w:tr w:rsidR="007863BC" w14:paraId="5A8B47DF" w14:textId="77777777" w:rsidTr="007863BC">
        <w:tc>
          <w:tcPr>
            <w:tcW w:w="1605" w:type="dxa"/>
          </w:tcPr>
          <w:p w14:paraId="3945EDEA" w14:textId="5FA95C2D" w:rsidR="007863BC" w:rsidRDefault="007863BC" w:rsidP="00F32981">
            <w:pPr>
              <w:pStyle w:val="3GPPText"/>
              <w:rPr>
                <w:lang w:val="en-GB"/>
              </w:rPr>
            </w:pPr>
            <w:r>
              <w:rPr>
                <w:lang w:val="en-GB"/>
              </w:rPr>
              <w:t>Resource utilization</w:t>
            </w:r>
          </w:p>
        </w:tc>
        <w:tc>
          <w:tcPr>
            <w:tcW w:w="1605" w:type="dxa"/>
          </w:tcPr>
          <w:p w14:paraId="4AC5001A" w14:textId="0FD4184D" w:rsidR="007863BC" w:rsidRDefault="00421E1C" w:rsidP="00F32981">
            <w:pPr>
              <w:pStyle w:val="3GPPText"/>
              <w:rPr>
                <w:lang w:val="en-GB"/>
              </w:rPr>
            </w:pPr>
            <w:r w:rsidRPr="00421E1C">
              <w:rPr>
                <w:lang w:val="en-GB"/>
              </w:rPr>
              <w:t>23.64 %</w:t>
            </w:r>
          </w:p>
        </w:tc>
        <w:tc>
          <w:tcPr>
            <w:tcW w:w="1605" w:type="dxa"/>
          </w:tcPr>
          <w:p w14:paraId="02A1B3F9" w14:textId="1A6C1015" w:rsidR="007863BC" w:rsidRDefault="007373E7" w:rsidP="00F32981">
            <w:pPr>
              <w:pStyle w:val="3GPPText"/>
              <w:rPr>
                <w:lang w:val="en-GB"/>
              </w:rPr>
            </w:pPr>
            <w:r w:rsidRPr="007373E7">
              <w:rPr>
                <w:lang w:val="en-GB"/>
              </w:rPr>
              <w:t>23.94 %</w:t>
            </w:r>
          </w:p>
        </w:tc>
        <w:tc>
          <w:tcPr>
            <w:tcW w:w="1605" w:type="dxa"/>
          </w:tcPr>
          <w:p w14:paraId="108218B9" w14:textId="0AB76BF4" w:rsidR="007863BC" w:rsidRDefault="007373E7" w:rsidP="00F32981">
            <w:pPr>
              <w:pStyle w:val="3GPPText"/>
              <w:rPr>
                <w:lang w:val="en-GB"/>
              </w:rPr>
            </w:pPr>
            <w:r w:rsidRPr="007373E7">
              <w:rPr>
                <w:lang w:val="en-GB"/>
              </w:rPr>
              <w:t>35.95 %</w:t>
            </w:r>
          </w:p>
        </w:tc>
        <w:tc>
          <w:tcPr>
            <w:tcW w:w="1605" w:type="dxa"/>
          </w:tcPr>
          <w:p w14:paraId="69FB2CB3" w14:textId="6C746197" w:rsidR="007863BC" w:rsidRDefault="00531CD9" w:rsidP="00F32981">
            <w:pPr>
              <w:pStyle w:val="3GPPText"/>
              <w:rPr>
                <w:lang w:val="en-GB"/>
              </w:rPr>
            </w:pPr>
            <w:r w:rsidRPr="00531CD9">
              <w:rPr>
                <w:lang w:val="en-GB"/>
              </w:rPr>
              <w:t>27.22 %</w:t>
            </w:r>
          </w:p>
        </w:tc>
        <w:tc>
          <w:tcPr>
            <w:tcW w:w="1606" w:type="dxa"/>
          </w:tcPr>
          <w:p w14:paraId="63EEC869" w14:textId="12E662EB" w:rsidR="007863BC" w:rsidRDefault="00531CD9" w:rsidP="00F32981">
            <w:pPr>
              <w:pStyle w:val="3GPPText"/>
              <w:rPr>
                <w:lang w:val="en-GB"/>
              </w:rPr>
            </w:pPr>
            <w:r w:rsidRPr="00531CD9">
              <w:rPr>
                <w:lang w:val="en-GB"/>
              </w:rPr>
              <w:t>6.29 %</w:t>
            </w:r>
          </w:p>
        </w:tc>
      </w:tr>
    </w:tbl>
    <w:p w14:paraId="003F7DFF" w14:textId="77777777" w:rsidR="009061D5" w:rsidRDefault="009061D5" w:rsidP="00F32981">
      <w:pPr>
        <w:pStyle w:val="3GPPText"/>
        <w:rPr>
          <w:lang w:val="en-GB"/>
        </w:rPr>
      </w:pPr>
    </w:p>
    <w:p w14:paraId="225184B5" w14:textId="77777777" w:rsidR="009061D5" w:rsidRPr="009061D5" w:rsidRDefault="009061D5" w:rsidP="00F32981">
      <w:pPr>
        <w:pStyle w:val="3GPPText"/>
        <w:rPr>
          <w:lang w:val="en-GB"/>
        </w:rPr>
      </w:pPr>
    </w:p>
    <w:p w14:paraId="6587CD91" w14:textId="7F0FA6A2" w:rsidR="00F72254" w:rsidRPr="00FF1360" w:rsidRDefault="00F72254" w:rsidP="00F32981">
      <w:pPr>
        <w:pStyle w:val="3GPPText"/>
        <w:rPr>
          <w:b/>
          <w:bCs/>
          <w:lang w:val="en-GB"/>
        </w:rPr>
      </w:pPr>
      <w:r w:rsidRPr="00FF1360">
        <w:rPr>
          <w:b/>
          <w:bCs/>
          <w:lang w:val="en-GB"/>
        </w:rPr>
        <w:t>Observation</w:t>
      </w:r>
      <w:r w:rsidR="009205A4" w:rsidRPr="00FF1360">
        <w:rPr>
          <w:b/>
          <w:bCs/>
          <w:lang w:val="en-GB"/>
        </w:rPr>
        <w:t xml:space="preserve"> </w:t>
      </w:r>
      <w:r w:rsidR="00CA63FB">
        <w:rPr>
          <w:b/>
          <w:bCs/>
          <w:lang w:val="en-GB"/>
        </w:rPr>
        <w:t>2</w:t>
      </w:r>
    </w:p>
    <w:p w14:paraId="201EAF97" w14:textId="5A1DE2D5" w:rsidR="000F18A0" w:rsidRDefault="00296D4A" w:rsidP="00AE5BF3">
      <w:pPr>
        <w:pStyle w:val="3GPPText"/>
        <w:numPr>
          <w:ilvl w:val="0"/>
          <w:numId w:val="27"/>
        </w:numPr>
        <w:rPr>
          <w:i/>
          <w:iCs/>
          <w:lang w:val="en-GB"/>
        </w:rPr>
      </w:pPr>
      <w:r w:rsidRPr="00AE5BF3">
        <w:rPr>
          <w:i/>
          <w:iCs/>
          <w:lang w:val="en-GB"/>
        </w:rPr>
        <w:t xml:space="preserve">In Scenario </w:t>
      </w:r>
      <w:r w:rsidR="000C6FE0">
        <w:rPr>
          <w:i/>
          <w:iCs/>
          <w:lang w:val="en-GB"/>
        </w:rPr>
        <w:t>2</w:t>
      </w:r>
      <w:r w:rsidRPr="00AE5BF3">
        <w:rPr>
          <w:i/>
          <w:iCs/>
          <w:lang w:val="en-GB"/>
        </w:rPr>
        <w:t xml:space="preserve"> (</w:t>
      </w:r>
      <w:r w:rsidR="000C6FE0">
        <w:rPr>
          <w:i/>
          <w:iCs/>
          <w:lang w:val="en-CA"/>
        </w:rPr>
        <w:t>Indoor Factory</w:t>
      </w:r>
      <w:r w:rsidRPr="00AE5BF3">
        <w:rPr>
          <w:i/>
          <w:iCs/>
          <w:lang w:val="en-GB"/>
        </w:rPr>
        <w:t>)</w:t>
      </w:r>
      <w:r w:rsidR="00041C29" w:rsidRPr="00AE5BF3">
        <w:rPr>
          <w:i/>
          <w:iCs/>
          <w:lang w:val="en-GB"/>
        </w:rPr>
        <w:t xml:space="preserve">, </w:t>
      </w:r>
      <w:r w:rsidR="00C25E34">
        <w:rPr>
          <w:i/>
          <w:iCs/>
          <w:lang w:val="en-GB"/>
        </w:rPr>
        <w:t xml:space="preserve">at 1e-5 packet error rate target, </w:t>
      </w:r>
      <w:r w:rsidR="00D7316A">
        <w:rPr>
          <w:i/>
          <w:iCs/>
          <w:lang w:val="en-GB"/>
        </w:rPr>
        <w:t>the following schemes outperform the baseline</w:t>
      </w:r>
    </w:p>
    <w:p w14:paraId="1E10153A" w14:textId="399ADD1D" w:rsidR="00D7316A" w:rsidRDefault="007D5945" w:rsidP="00D7316A">
      <w:pPr>
        <w:pStyle w:val="3GPPText"/>
        <w:numPr>
          <w:ilvl w:val="1"/>
          <w:numId w:val="27"/>
        </w:numPr>
        <w:rPr>
          <w:i/>
          <w:iCs/>
          <w:lang w:val="en-GB"/>
        </w:rPr>
      </w:pPr>
      <w:r>
        <w:rPr>
          <w:i/>
          <w:iCs/>
          <w:lang w:val="en-GB"/>
        </w:rPr>
        <w:t>Statistical CSI by ~5% more satisfied UEs</w:t>
      </w:r>
    </w:p>
    <w:p w14:paraId="05217562" w14:textId="2B0F58DD" w:rsidR="007D5945" w:rsidRDefault="006246B6" w:rsidP="00D7316A">
      <w:pPr>
        <w:pStyle w:val="3GPPText"/>
        <w:numPr>
          <w:ilvl w:val="1"/>
          <w:numId w:val="27"/>
        </w:numPr>
        <w:rPr>
          <w:i/>
          <w:iCs/>
          <w:lang w:val="en-GB"/>
        </w:rPr>
      </w:pPr>
      <w:r>
        <w:rPr>
          <w:i/>
          <w:iCs/>
          <w:lang w:val="en-GB"/>
        </w:rPr>
        <w:t>Maxi</w:t>
      </w:r>
      <w:r w:rsidR="006F2C54">
        <w:rPr>
          <w:i/>
          <w:iCs/>
          <w:lang w:val="en-GB"/>
        </w:rPr>
        <w:t>m</w:t>
      </w:r>
      <w:r>
        <w:rPr>
          <w:i/>
          <w:iCs/>
          <w:lang w:val="en-GB"/>
        </w:rPr>
        <w:t xml:space="preserve">um interference CSI by </w:t>
      </w:r>
      <w:r w:rsidR="006F2C54">
        <w:rPr>
          <w:i/>
          <w:iCs/>
          <w:lang w:val="en-GB"/>
        </w:rPr>
        <w:t>~20% more satisfied UEs</w:t>
      </w:r>
    </w:p>
    <w:p w14:paraId="031EC3E0" w14:textId="35FBA061" w:rsidR="006F2C54" w:rsidRDefault="006F2C54" w:rsidP="006F2C54">
      <w:pPr>
        <w:pStyle w:val="3GPPText"/>
        <w:numPr>
          <w:ilvl w:val="0"/>
          <w:numId w:val="27"/>
        </w:numPr>
        <w:rPr>
          <w:i/>
          <w:iCs/>
          <w:lang w:val="en-GB"/>
        </w:rPr>
      </w:pPr>
      <w:r w:rsidRPr="00AE5BF3">
        <w:rPr>
          <w:i/>
          <w:iCs/>
          <w:lang w:val="en-GB"/>
        </w:rPr>
        <w:t xml:space="preserve">In Scenario </w:t>
      </w:r>
      <w:r>
        <w:rPr>
          <w:i/>
          <w:iCs/>
          <w:lang w:val="en-GB"/>
        </w:rPr>
        <w:t>2</w:t>
      </w:r>
      <w:r w:rsidRPr="00AE5BF3">
        <w:rPr>
          <w:i/>
          <w:iCs/>
          <w:lang w:val="en-GB"/>
        </w:rPr>
        <w:t xml:space="preserve"> (</w:t>
      </w:r>
      <w:r>
        <w:rPr>
          <w:i/>
          <w:iCs/>
          <w:lang w:val="en-CA"/>
        </w:rPr>
        <w:t>Indoor Factory</w:t>
      </w:r>
      <w:r w:rsidRPr="00AE5BF3">
        <w:rPr>
          <w:i/>
          <w:iCs/>
          <w:lang w:val="en-GB"/>
        </w:rPr>
        <w:t xml:space="preserve">), </w:t>
      </w:r>
      <w:r>
        <w:rPr>
          <w:i/>
          <w:iCs/>
          <w:lang w:val="en-GB"/>
        </w:rPr>
        <w:t>at 1e-</w:t>
      </w:r>
      <w:r>
        <w:rPr>
          <w:i/>
          <w:iCs/>
          <w:lang w:val="en-GB"/>
        </w:rPr>
        <w:t>4</w:t>
      </w:r>
      <w:r>
        <w:rPr>
          <w:i/>
          <w:iCs/>
          <w:lang w:val="en-GB"/>
        </w:rPr>
        <w:t xml:space="preserve"> packet error rate target, the following schemes outperform the baseline</w:t>
      </w:r>
    </w:p>
    <w:p w14:paraId="06D0CF29" w14:textId="0487C462" w:rsidR="006F2C54" w:rsidRDefault="00FA6D8B" w:rsidP="006F2C54">
      <w:pPr>
        <w:pStyle w:val="3GPPText"/>
        <w:numPr>
          <w:ilvl w:val="1"/>
          <w:numId w:val="27"/>
        </w:numPr>
        <w:rPr>
          <w:i/>
          <w:iCs/>
          <w:lang w:val="en-GB"/>
        </w:rPr>
      </w:pPr>
      <w:r>
        <w:rPr>
          <w:i/>
          <w:iCs/>
          <w:lang w:val="en-GB"/>
        </w:rPr>
        <w:t>BLEP reporting by ~10% more satisfied UEs</w:t>
      </w:r>
    </w:p>
    <w:p w14:paraId="678592F4" w14:textId="791ABD4E" w:rsidR="00FA6D8B" w:rsidRPr="00AE5BF3" w:rsidRDefault="00E66D45" w:rsidP="006F2C54">
      <w:pPr>
        <w:pStyle w:val="3GPPText"/>
        <w:numPr>
          <w:ilvl w:val="1"/>
          <w:numId w:val="27"/>
        </w:numPr>
        <w:rPr>
          <w:i/>
          <w:iCs/>
          <w:lang w:val="en-GB"/>
        </w:rPr>
      </w:pPr>
      <w:r>
        <w:rPr>
          <w:i/>
          <w:iCs/>
          <w:lang w:val="en-GB"/>
        </w:rPr>
        <w:t>Maximum interference CSI by ~12 more satisfied UEs</w:t>
      </w:r>
    </w:p>
    <w:p w14:paraId="2EB54C8B" w14:textId="77777777" w:rsidR="002C43B8" w:rsidRPr="00F32981" w:rsidRDefault="002C43B8" w:rsidP="00F32981">
      <w:pPr>
        <w:pStyle w:val="3GPPText"/>
        <w:rPr>
          <w:lang w:val="en-GB"/>
        </w:rPr>
      </w:pPr>
    </w:p>
    <w:p w14:paraId="1D523E04" w14:textId="0A54529E" w:rsidR="003D2FD6" w:rsidRDefault="00DD5924" w:rsidP="001F5874">
      <w:pPr>
        <w:pStyle w:val="3GPPH1"/>
      </w:pPr>
      <w:r>
        <w:lastRenderedPageBreak/>
        <w:t>General Discussion on the Identified List of Enhancements</w:t>
      </w:r>
    </w:p>
    <w:p w14:paraId="42A4CD15" w14:textId="749CFF89" w:rsidR="00824EE3" w:rsidRDefault="00DD5924" w:rsidP="00824EE3">
      <w:pPr>
        <w:pStyle w:val="3GPPText"/>
        <w:rPr>
          <w:lang w:val="en-GB"/>
        </w:rPr>
      </w:pPr>
      <w:r>
        <w:rPr>
          <w:lang w:val="en-GB"/>
        </w:rPr>
        <w:t xml:space="preserve">In </w:t>
      </w:r>
      <w:r w:rsidR="00633306">
        <w:rPr>
          <w:lang w:val="en-GB"/>
        </w:rPr>
        <w:t xml:space="preserve">RAN1#102-e and </w:t>
      </w:r>
      <w:r w:rsidR="00D224EE">
        <w:rPr>
          <w:lang w:val="en-GB"/>
        </w:rPr>
        <w:t>#103-e</w:t>
      </w:r>
      <w:r>
        <w:rPr>
          <w:lang w:val="en-GB"/>
        </w:rPr>
        <w:t xml:space="preserve">, a list of enhancements </w:t>
      </w:r>
      <w:r w:rsidR="00833A37">
        <w:rPr>
          <w:lang w:val="en-GB"/>
        </w:rPr>
        <w:t xml:space="preserve">to be further discussed along this WI </w:t>
      </w:r>
      <w:r>
        <w:rPr>
          <w:lang w:val="en-GB"/>
        </w:rPr>
        <w:t>was identified. In this section, we go over the</w:t>
      </w:r>
      <w:r w:rsidR="005B0922">
        <w:rPr>
          <w:lang w:val="en-GB"/>
        </w:rPr>
        <w:t>m and provide views on their potential for URLLC/</w:t>
      </w:r>
      <w:proofErr w:type="spellStart"/>
      <w:r w:rsidR="005B0922">
        <w:rPr>
          <w:lang w:val="en-GB"/>
        </w:rPr>
        <w:t>IIoT</w:t>
      </w:r>
      <w:proofErr w:type="spellEnd"/>
      <w:r w:rsidR="005B0922">
        <w:rPr>
          <w:lang w:val="en-GB"/>
        </w:rPr>
        <w:t xml:space="preserve"> scenarios</w:t>
      </w:r>
      <w:r w:rsidR="00DD5734">
        <w:rPr>
          <w:lang w:val="en-GB"/>
        </w:rPr>
        <w:t>.</w:t>
      </w:r>
    </w:p>
    <w:p w14:paraId="6220DD5C" w14:textId="35935B18" w:rsidR="005B0922" w:rsidRPr="00EC2711" w:rsidRDefault="00ED61A7" w:rsidP="00EC2711">
      <w:pPr>
        <w:pStyle w:val="Heading2"/>
      </w:pPr>
      <w:r>
        <w:t>A-CSI on PUCCH</w:t>
      </w:r>
    </w:p>
    <w:p w14:paraId="6C9D757F" w14:textId="77777777" w:rsidR="00154123" w:rsidRPr="0057321B" w:rsidRDefault="00154123" w:rsidP="00154123">
      <w:pPr>
        <w:pStyle w:val="3GPPText"/>
        <w:rPr>
          <w:lang w:val="en-GB"/>
        </w:rPr>
      </w:pPr>
      <w:r w:rsidRPr="0057321B">
        <w:rPr>
          <w:lang w:val="en-GB"/>
        </w:rPr>
        <w:t>Although the A-CSI on PUCCH was discussed in Rel.16, its justification remains uncertain. There are a few advantages argued around A-CSI on PUCCH:</w:t>
      </w:r>
    </w:p>
    <w:p w14:paraId="6FB18C8F" w14:textId="2A7317E5" w:rsidR="00154123" w:rsidRPr="0057321B" w:rsidRDefault="00CC053A" w:rsidP="00154123">
      <w:pPr>
        <w:pStyle w:val="3GPPText"/>
        <w:numPr>
          <w:ilvl w:val="0"/>
          <w:numId w:val="17"/>
        </w:numPr>
        <w:rPr>
          <w:lang w:val="en-GB"/>
        </w:rPr>
      </w:pPr>
      <w:r>
        <w:rPr>
          <w:lang w:val="en-GB"/>
        </w:rPr>
        <w:t>Since it c</w:t>
      </w:r>
      <w:r w:rsidR="00154123" w:rsidRPr="0057321B">
        <w:rPr>
          <w:lang w:val="en-GB"/>
        </w:rPr>
        <w:t xml:space="preserve">ould be triggered by a DL assignment, thus </w:t>
      </w:r>
      <w:r w:rsidR="00B80B4F">
        <w:rPr>
          <w:lang w:val="en-GB"/>
        </w:rPr>
        <w:t xml:space="preserve">it may </w:t>
      </w:r>
      <w:r w:rsidR="00154123" w:rsidRPr="0057321B">
        <w:rPr>
          <w:lang w:val="en-GB"/>
        </w:rPr>
        <w:t>avoid UL grant overhead. However, in this case the DL assignment needs new fields</w:t>
      </w:r>
      <w:r w:rsidR="00F917AB">
        <w:rPr>
          <w:lang w:val="en-GB"/>
        </w:rPr>
        <w:t xml:space="preserve">, </w:t>
      </w:r>
      <w:r w:rsidR="00154123" w:rsidRPr="0057321B">
        <w:rPr>
          <w:lang w:val="en-GB"/>
        </w:rPr>
        <w:t>which increase the DCI size and therefore degrade the link budget.</w:t>
      </w:r>
      <w:r w:rsidR="00154123">
        <w:rPr>
          <w:lang w:val="en-GB"/>
        </w:rPr>
        <w:t xml:space="preserve"> Overall gains from such overhead savings may be hard to estimate since the UL grant may schedule data in many cases thus no real wastage of resources may be observed.</w:t>
      </w:r>
    </w:p>
    <w:p w14:paraId="096A3ADF" w14:textId="3D86E17A" w:rsidR="00154123" w:rsidRPr="0057321B" w:rsidRDefault="00154123" w:rsidP="00154123">
      <w:pPr>
        <w:pStyle w:val="3GPPText"/>
        <w:numPr>
          <w:ilvl w:val="0"/>
          <w:numId w:val="17"/>
        </w:numPr>
        <w:rPr>
          <w:lang w:val="en-GB"/>
        </w:rPr>
      </w:pPr>
      <w:r w:rsidRPr="0057321B">
        <w:rPr>
          <w:lang w:val="en-GB"/>
        </w:rPr>
        <w:t xml:space="preserve">Depending on A-CSI reported quantities / granularities, </w:t>
      </w:r>
      <w:r w:rsidR="000014D0">
        <w:rPr>
          <w:lang w:val="en-GB"/>
        </w:rPr>
        <w:t xml:space="preserve">this </w:t>
      </w:r>
      <w:r w:rsidRPr="0057321B">
        <w:rPr>
          <w:lang w:val="en-GB"/>
        </w:rPr>
        <w:t>could be made faster than the A-CSI on PUSCH. Overall, the issue of faster CSI reporting needs a separate discussion</w:t>
      </w:r>
      <w:r>
        <w:rPr>
          <w:lang w:val="en-GB"/>
        </w:rPr>
        <w:t xml:space="preserve"> and careful considerations since it is quite a sensitive topic from UE implementation point of view.</w:t>
      </w:r>
      <w:r w:rsidR="007C0143">
        <w:rPr>
          <w:lang w:val="en-GB"/>
        </w:rPr>
        <w:t xml:space="preserve"> In RAN1#103-e it was additionally agreed that reduced CSI processing times are not considered unless new CSI reporting </w:t>
      </w:r>
      <w:r w:rsidR="001F22FE">
        <w:rPr>
          <w:lang w:val="en-GB"/>
        </w:rPr>
        <w:t>types are concerned.</w:t>
      </w:r>
    </w:p>
    <w:p w14:paraId="4B61264C" w14:textId="0C0CDB22" w:rsidR="00154123" w:rsidRPr="0057321B" w:rsidRDefault="00154123" w:rsidP="00154123">
      <w:pPr>
        <w:pStyle w:val="3GPPText"/>
        <w:numPr>
          <w:ilvl w:val="0"/>
          <w:numId w:val="17"/>
        </w:numPr>
        <w:rPr>
          <w:lang w:val="en-GB"/>
        </w:rPr>
      </w:pPr>
      <w:r w:rsidRPr="0057321B">
        <w:rPr>
          <w:lang w:val="en-GB"/>
        </w:rPr>
        <w:t>The CSI could be used for advanced retransmission of the data scheduled by this DCI, e.g. by reporting the actual channel and interference situation on the failed PDSCH. This kind of scheme may not bring noticeable benefits, since the initial transmission itself should be quite reliable, thus the gains from more accurate retransmissions may only be observed on a very small subset of cases when the initial transmission fails.</w:t>
      </w:r>
    </w:p>
    <w:p w14:paraId="69070EAB" w14:textId="77777777" w:rsidR="00154123" w:rsidRPr="0057321B" w:rsidRDefault="00154123" w:rsidP="00154123">
      <w:pPr>
        <w:pStyle w:val="3GPPText"/>
        <w:rPr>
          <w:lang w:val="en-GB"/>
        </w:rPr>
      </w:pPr>
      <w:r w:rsidRPr="0057321B">
        <w:rPr>
          <w:lang w:val="en-GB"/>
        </w:rPr>
        <w:t>Among the disadvantages, the following was identified:</w:t>
      </w:r>
    </w:p>
    <w:p w14:paraId="4ECAA6E3" w14:textId="77777777" w:rsidR="00154123" w:rsidRDefault="00154123" w:rsidP="00154123">
      <w:pPr>
        <w:pStyle w:val="3GPPText"/>
        <w:numPr>
          <w:ilvl w:val="0"/>
          <w:numId w:val="17"/>
        </w:numPr>
        <w:rPr>
          <w:lang w:val="en-GB"/>
        </w:rPr>
      </w:pPr>
      <w:r w:rsidRPr="0057321B">
        <w:rPr>
          <w:lang w:val="en-GB"/>
        </w:rPr>
        <w:t xml:space="preserve">Uncertain gains at expense of non-negligible specification efforts. </w:t>
      </w:r>
      <w:r>
        <w:rPr>
          <w:lang w:val="en-GB"/>
        </w:rPr>
        <w:t>The strongest argument would be that the p</w:t>
      </w:r>
      <w:r w:rsidRPr="0057321B">
        <w:rPr>
          <w:lang w:val="en-GB"/>
        </w:rPr>
        <w:t>erformance is considered not limited by channel variation estimation accuracy, rather by interference estimation accuracy. The bursty interference estimation accuracy in general is not improved with faster CSI.</w:t>
      </w:r>
    </w:p>
    <w:p w14:paraId="28DA278C" w14:textId="49EFA0BC" w:rsidR="00E05917" w:rsidRDefault="00E430E5" w:rsidP="00E05917">
      <w:pPr>
        <w:pStyle w:val="3GPPText"/>
        <w:rPr>
          <w:lang w:val="en-GB"/>
        </w:rPr>
      </w:pPr>
      <w:r>
        <w:rPr>
          <w:lang w:val="en-GB"/>
        </w:rPr>
        <w:t xml:space="preserve">In </w:t>
      </w:r>
      <w:r w:rsidR="00EB3BD5">
        <w:rPr>
          <w:lang w:val="en-GB"/>
        </w:rPr>
        <w:t>Section</w:t>
      </w:r>
      <w:r>
        <w:rPr>
          <w:lang w:val="en-GB"/>
        </w:rPr>
        <w:t xml:space="preserve"> </w:t>
      </w:r>
      <w:r>
        <w:rPr>
          <w:lang w:val="en-GB"/>
        </w:rPr>
        <w:fldChar w:fldCharType="begin"/>
      </w:r>
      <w:r>
        <w:rPr>
          <w:lang w:val="en-GB"/>
        </w:rPr>
        <w:instrText xml:space="preserve"> REF _Ref61877166 \r \h </w:instrText>
      </w:r>
      <w:r>
        <w:rPr>
          <w:lang w:val="en-GB"/>
        </w:rPr>
      </w:r>
      <w:r>
        <w:rPr>
          <w:lang w:val="en-GB"/>
        </w:rPr>
        <w:fldChar w:fldCharType="separate"/>
      </w:r>
      <w:r w:rsidR="00396ACD">
        <w:rPr>
          <w:lang w:val="en-GB"/>
        </w:rPr>
        <w:t>2</w:t>
      </w:r>
      <w:r>
        <w:rPr>
          <w:lang w:val="en-GB"/>
        </w:rPr>
        <w:fldChar w:fldCharType="end"/>
      </w:r>
      <w:r>
        <w:rPr>
          <w:lang w:val="en-GB"/>
        </w:rPr>
        <w:t xml:space="preserve"> we analysed two potential effects from A-CSI on PUCCH: (1)</w:t>
      </w:r>
      <w:r w:rsidR="0050703C">
        <w:rPr>
          <w:lang w:val="en-GB"/>
        </w:rPr>
        <w:t xml:space="preserve"> </w:t>
      </w:r>
      <w:r w:rsidR="00152E7B">
        <w:rPr>
          <w:lang w:val="en-GB"/>
        </w:rPr>
        <w:t xml:space="preserve">more </w:t>
      </w:r>
      <w:r w:rsidR="0050703C">
        <w:rPr>
          <w:lang w:val="en-GB"/>
        </w:rPr>
        <w:t xml:space="preserve">up to date CSI information if A-CSI on PUCCH is made faster than on PUSCH, (2) </w:t>
      </w:r>
      <w:r w:rsidR="00152E7B">
        <w:rPr>
          <w:lang w:val="en-GB"/>
        </w:rPr>
        <w:t xml:space="preserve">taking </w:t>
      </w:r>
      <w:r w:rsidR="00172A4D">
        <w:rPr>
          <w:lang w:val="en-GB"/>
        </w:rPr>
        <w:t xml:space="preserve">into account the A-CSI in retransmission scheduling. In both scenarios it has been shown that </w:t>
      </w:r>
      <w:r w:rsidR="009F3E3A">
        <w:rPr>
          <w:lang w:val="en-GB"/>
        </w:rPr>
        <w:t>for the</w:t>
      </w:r>
      <w:r w:rsidR="00172A4D">
        <w:rPr>
          <w:lang w:val="en-GB"/>
        </w:rPr>
        <w:t xml:space="preserve"> considered </w:t>
      </w:r>
      <w:r w:rsidR="00A0185F">
        <w:rPr>
          <w:lang w:val="en-GB"/>
        </w:rPr>
        <w:t xml:space="preserve">assumptions there is no gain from A-CSI on PUCCH comparing to P/SP-CSI and/or </w:t>
      </w:r>
      <w:r w:rsidR="009C1E21">
        <w:rPr>
          <w:lang w:val="en-GB"/>
        </w:rPr>
        <w:t>A-CSI on PUSCH.</w:t>
      </w:r>
    </w:p>
    <w:p w14:paraId="0030FBF4" w14:textId="77777777" w:rsidR="009C1E21" w:rsidRDefault="009C1E21" w:rsidP="00E05917">
      <w:pPr>
        <w:pStyle w:val="3GPPText"/>
        <w:rPr>
          <w:lang w:val="en-GB"/>
        </w:rPr>
      </w:pPr>
    </w:p>
    <w:p w14:paraId="4B0A096F" w14:textId="0E36334D" w:rsidR="00650820" w:rsidRPr="009C1E21" w:rsidRDefault="009C1E21" w:rsidP="00E05917">
      <w:pPr>
        <w:pStyle w:val="3GPPText"/>
        <w:rPr>
          <w:b/>
          <w:bCs/>
          <w:lang w:val="en-GB"/>
        </w:rPr>
      </w:pPr>
      <w:r w:rsidRPr="009C1E21">
        <w:rPr>
          <w:b/>
          <w:bCs/>
          <w:lang w:val="en-GB"/>
        </w:rPr>
        <w:t xml:space="preserve">Observation </w:t>
      </w:r>
      <w:r w:rsidR="00AE2E4F">
        <w:rPr>
          <w:b/>
          <w:bCs/>
          <w:lang w:val="en-GB"/>
        </w:rPr>
        <w:t>3</w:t>
      </w:r>
    </w:p>
    <w:p w14:paraId="3DBC63F2" w14:textId="0A64F448" w:rsidR="009C1E21" w:rsidRPr="00647094" w:rsidRDefault="00647094" w:rsidP="00647094">
      <w:pPr>
        <w:pStyle w:val="3GPPText"/>
        <w:numPr>
          <w:ilvl w:val="0"/>
          <w:numId w:val="27"/>
        </w:numPr>
        <w:rPr>
          <w:i/>
          <w:iCs/>
          <w:lang w:val="en-GB"/>
        </w:rPr>
      </w:pPr>
      <w:r w:rsidRPr="00647094">
        <w:rPr>
          <w:i/>
          <w:iCs/>
          <w:lang w:val="en-GB"/>
        </w:rPr>
        <w:t xml:space="preserve">A-CSI on PUCCH should not be further considered due to uncertain performance benefits and </w:t>
      </w:r>
      <w:r w:rsidR="00D7273C">
        <w:rPr>
          <w:i/>
          <w:iCs/>
          <w:lang w:val="en-GB"/>
        </w:rPr>
        <w:t xml:space="preserve">large </w:t>
      </w:r>
      <w:r w:rsidRPr="00647094">
        <w:rPr>
          <w:i/>
          <w:iCs/>
          <w:lang w:val="en-GB"/>
        </w:rPr>
        <w:t>spec impact</w:t>
      </w:r>
      <w:r w:rsidR="006C197D">
        <w:rPr>
          <w:i/>
          <w:iCs/>
          <w:lang w:val="en-GB"/>
        </w:rPr>
        <w:t>.</w:t>
      </w:r>
    </w:p>
    <w:p w14:paraId="76C3F022" w14:textId="77777777" w:rsidR="00647094" w:rsidRPr="002C2B40" w:rsidRDefault="00647094" w:rsidP="00E05917">
      <w:pPr>
        <w:pStyle w:val="3GPPText"/>
        <w:rPr>
          <w:lang w:val="en-GB"/>
        </w:rPr>
      </w:pPr>
    </w:p>
    <w:p w14:paraId="21D8FA20" w14:textId="5B2E1029" w:rsidR="005B0922" w:rsidRDefault="00597177" w:rsidP="00EC2711">
      <w:pPr>
        <w:pStyle w:val="Heading2"/>
      </w:pPr>
      <w:r>
        <w:t>Cas</w:t>
      </w:r>
      <w:r w:rsidR="007F5812">
        <w:t>e</w:t>
      </w:r>
      <w:r>
        <w:t xml:space="preserve">-1 </w:t>
      </w:r>
      <w:r w:rsidR="007F5812">
        <w:t>n</w:t>
      </w:r>
      <w:r w:rsidR="005B0922" w:rsidRPr="005B0922">
        <w:t>ew reporting</w:t>
      </w:r>
    </w:p>
    <w:p w14:paraId="00BB7EE7" w14:textId="77777777" w:rsidR="00794400" w:rsidRDefault="00794400" w:rsidP="00794400">
      <w:pPr>
        <w:rPr>
          <w:lang w:eastAsia="x-none"/>
        </w:rPr>
      </w:pPr>
    </w:p>
    <w:p w14:paraId="3897B9AB" w14:textId="1AB3DB25" w:rsidR="00794400" w:rsidRDefault="00794400" w:rsidP="00BB5891">
      <w:pPr>
        <w:pStyle w:val="3GPPText"/>
      </w:pPr>
      <w:r>
        <w:t xml:space="preserve">The following cases were identified in </w:t>
      </w:r>
      <w:r w:rsidR="00702502">
        <w:t>RAN1#103-e</w:t>
      </w:r>
      <w:r>
        <w:t xml:space="preserve"> meeting with respect to new CSI reporting:</w:t>
      </w:r>
    </w:p>
    <w:tbl>
      <w:tblPr>
        <w:tblStyle w:val="TableGrid"/>
        <w:tblW w:w="0" w:type="auto"/>
        <w:tblLook w:val="04A0" w:firstRow="1" w:lastRow="0" w:firstColumn="1" w:lastColumn="0" w:noHBand="0" w:noVBand="1"/>
      </w:tblPr>
      <w:tblGrid>
        <w:gridCol w:w="9631"/>
      </w:tblGrid>
      <w:tr w:rsidR="00794400" w14:paraId="67897BA4" w14:textId="77777777" w:rsidTr="00794400">
        <w:tc>
          <w:tcPr>
            <w:tcW w:w="9631" w:type="dxa"/>
          </w:tcPr>
          <w:p w14:paraId="2CB047FC" w14:textId="77777777" w:rsidR="002F58C0" w:rsidRPr="007F5812" w:rsidRDefault="002F58C0" w:rsidP="002F58C0">
            <w:pPr>
              <w:rPr>
                <w:rFonts w:ascii="Gulim" w:eastAsia="Gulim" w:hAnsi="Gulim"/>
                <w:color w:val="000000"/>
                <w:szCs w:val="20"/>
                <w:highlight w:val="green"/>
              </w:rPr>
            </w:pPr>
            <w:r w:rsidRPr="007F5812">
              <w:rPr>
                <w:color w:val="000000"/>
                <w:szCs w:val="20"/>
                <w:highlight w:val="green"/>
                <w:shd w:val="clear" w:color="auto" w:fill="FFFF00"/>
              </w:rPr>
              <w:t>Agreements:</w:t>
            </w:r>
          </w:p>
          <w:p w14:paraId="01C64B78" w14:textId="77777777" w:rsidR="002F58C0" w:rsidRPr="007F5812" w:rsidRDefault="002F58C0" w:rsidP="002F58C0">
            <w:pPr>
              <w:jc w:val="both"/>
              <w:rPr>
                <w:rFonts w:ascii="Gulim" w:eastAsia="Gulim" w:hAnsi="Gulim"/>
                <w:color w:val="000000"/>
                <w:szCs w:val="20"/>
              </w:rPr>
            </w:pPr>
            <w:r w:rsidRPr="007F5812">
              <w:rPr>
                <w:color w:val="000000"/>
                <w:szCs w:val="20"/>
              </w:rPr>
              <w:t>For Case-1 New reporting, the following candidate schemes have been identified to address the fast interference change over time. Continue studying with focus on the identified schemes below for further study and evaluation.</w:t>
            </w:r>
          </w:p>
          <w:p w14:paraId="2F49E18F" w14:textId="77777777" w:rsidR="002F58C0" w:rsidRPr="007F5812" w:rsidRDefault="002F58C0" w:rsidP="002C1C82">
            <w:pPr>
              <w:numPr>
                <w:ilvl w:val="0"/>
                <w:numId w:val="21"/>
              </w:numPr>
              <w:rPr>
                <w:rFonts w:ascii="Gulim" w:eastAsia="Gulim" w:hAnsi="Gulim"/>
                <w:color w:val="000000"/>
                <w:szCs w:val="20"/>
              </w:rPr>
            </w:pPr>
            <w:r w:rsidRPr="007F5812">
              <w:rPr>
                <w:color w:val="000000"/>
                <w:szCs w:val="20"/>
              </w:rPr>
              <w:t>Scheme 1a: New reporting quantity based on CQI/SINR statistics, e.g.,</w:t>
            </w:r>
          </w:p>
          <w:p w14:paraId="405EEFD0" w14:textId="77777777" w:rsidR="002F58C0" w:rsidRPr="007F5812" w:rsidRDefault="002F58C0" w:rsidP="002C1C82">
            <w:pPr>
              <w:numPr>
                <w:ilvl w:val="1"/>
                <w:numId w:val="22"/>
              </w:numPr>
              <w:rPr>
                <w:rFonts w:ascii="Gulim" w:eastAsia="Gulim" w:hAnsi="Gulim"/>
                <w:color w:val="000000"/>
                <w:szCs w:val="20"/>
              </w:rPr>
            </w:pPr>
            <w:r w:rsidRPr="007F5812">
              <w:rPr>
                <w:color w:val="000000"/>
                <w:szCs w:val="20"/>
              </w:rPr>
              <w:t>CQI/SINR statistics (e.g., mean, variance, etc.)</w:t>
            </w:r>
          </w:p>
          <w:p w14:paraId="1522C646" w14:textId="77777777" w:rsidR="002F58C0" w:rsidRPr="007F5812" w:rsidRDefault="002F58C0" w:rsidP="002C1C82">
            <w:pPr>
              <w:numPr>
                <w:ilvl w:val="1"/>
                <w:numId w:val="22"/>
              </w:numPr>
              <w:rPr>
                <w:rFonts w:ascii="Gulim" w:eastAsia="Gulim" w:hAnsi="Gulim"/>
                <w:color w:val="000000"/>
                <w:szCs w:val="20"/>
              </w:rPr>
            </w:pPr>
            <w:r w:rsidRPr="007F5812">
              <w:rPr>
                <w:color w:val="000000"/>
                <w:szCs w:val="20"/>
              </w:rPr>
              <w:t>CSI prediction</w:t>
            </w:r>
          </w:p>
          <w:p w14:paraId="721D1862" w14:textId="77777777" w:rsidR="002F58C0" w:rsidRPr="007F5812" w:rsidRDefault="002F58C0" w:rsidP="002C1C82">
            <w:pPr>
              <w:numPr>
                <w:ilvl w:val="0"/>
                <w:numId w:val="23"/>
              </w:numPr>
              <w:rPr>
                <w:rFonts w:ascii="Gulim" w:eastAsia="Gulim" w:hAnsi="Gulim"/>
                <w:color w:val="000000"/>
                <w:szCs w:val="20"/>
              </w:rPr>
            </w:pPr>
            <w:r w:rsidRPr="007F5812">
              <w:rPr>
                <w:color w:val="000000"/>
                <w:szCs w:val="20"/>
              </w:rPr>
              <w:t xml:space="preserve">Scheme 1b: New reporting quantity of interference statistics (e.g., mean, </w:t>
            </w:r>
            <w:r w:rsidRPr="007F5812">
              <w:rPr>
                <w:szCs w:val="20"/>
              </w:rPr>
              <w:t>variance, interference covariance matrix, etc.)</w:t>
            </w:r>
          </w:p>
          <w:p w14:paraId="613D6734" w14:textId="77777777" w:rsidR="002F58C0" w:rsidRPr="007F5812" w:rsidRDefault="002F58C0" w:rsidP="002C1C82">
            <w:pPr>
              <w:numPr>
                <w:ilvl w:val="0"/>
                <w:numId w:val="23"/>
              </w:numPr>
              <w:rPr>
                <w:rFonts w:ascii="Gulim" w:eastAsia="Gulim" w:hAnsi="Gulim"/>
                <w:color w:val="000000"/>
                <w:szCs w:val="20"/>
              </w:rPr>
            </w:pPr>
            <w:r w:rsidRPr="007F5812">
              <w:rPr>
                <w:color w:val="000000"/>
                <w:szCs w:val="20"/>
              </w:rPr>
              <w:t>Scheme 1c: New reporting quantity based on modifying existing reporting format, e.g.,</w:t>
            </w:r>
          </w:p>
          <w:p w14:paraId="0BAD1C9F" w14:textId="77777777" w:rsidR="002F58C0" w:rsidRPr="007F5812" w:rsidRDefault="002F58C0" w:rsidP="002C1C82">
            <w:pPr>
              <w:numPr>
                <w:ilvl w:val="1"/>
                <w:numId w:val="24"/>
              </w:numPr>
              <w:rPr>
                <w:rFonts w:ascii="Gulim" w:eastAsia="Gulim" w:hAnsi="Gulim"/>
                <w:color w:val="000000"/>
                <w:szCs w:val="20"/>
              </w:rPr>
            </w:pPr>
            <w:r w:rsidRPr="007F5812">
              <w:rPr>
                <w:color w:val="000000"/>
                <w:szCs w:val="20"/>
              </w:rPr>
              <w:lastRenderedPageBreak/>
              <w:t xml:space="preserve">CQI reporting considering the worst </w:t>
            </w:r>
            <w:proofErr w:type="spellStart"/>
            <w:r w:rsidRPr="007F5812">
              <w:rPr>
                <w:color w:val="000000"/>
                <w:szCs w:val="20"/>
              </w:rPr>
              <w:t>subbands</w:t>
            </w:r>
            <w:proofErr w:type="spellEnd"/>
          </w:p>
          <w:p w14:paraId="0B2FB45D" w14:textId="77777777" w:rsidR="002F58C0" w:rsidRPr="007F5812" w:rsidRDefault="002F58C0" w:rsidP="002C1C82">
            <w:pPr>
              <w:numPr>
                <w:ilvl w:val="1"/>
                <w:numId w:val="24"/>
              </w:numPr>
              <w:rPr>
                <w:rFonts w:ascii="Gulim" w:eastAsia="Gulim" w:hAnsi="Gulim"/>
                <w:color w:val="000000"/>
                <w:szCs w:val="20"/>
              </w:rPr>
            </w:pPr>
            <w:proofErr w:type="spellStart"/>
            <w:r w:rsidRPr="007F5812">
              <w:rPr>
                <w:color w:val="000000"/>
                <w:szCs w:val="20"/>
              </w:rPr>
              <w:t>Subband</w:t>
            </w:r>
            <w:proofErr w:type="spellEnd"/>
            <w:r w:rsidRPr="007F5812">
              <w:rPr>
                <w:color w:val="000000"/>
                <w:szCs w:val="20"/>
              </w:rPr>
              <w:t xml:space="preserve"> CQI granularity enhancement</w:t>
            </w:r>
          </w:p>
          <w:p w14:paraId="40271AE4" w14:textId="77777777" w:rsidR="002F58C0" w:rsidRPr="007F5812" w:rsidRDefault="002F58C0" w:rsidP="002C1C82">
            <w:pPr>
              <w:numPr>
                <w:ilvl w:val="0"/>
                <w:numId w:val="25"/>
              </w:numPr>
              <w:rPr>
                <w:rFonts w:ascii="Gulim" w:eastAsia="Gulim" w:hAnsi="Gulim"/>
                <w:color w:val="000000"/>
                <w:szCs w:val="20"/>
              </w:rPr>
            </w:pPr>
            <w:r w:rsidRPr="007F5812">
              <w:rPr>
                <w:color w:val="000000"/>
                <w:szCs w:val="20"/>
              </w:rPr>
              <w:t>Scheme 1d: New reporting quantity related to CSI expiration time</w:t>
            </w:r>
          </w:p>
          <w:p w14:paraId="373F8521" w14:textId="77777777" w:rsidR="002F58C0" w:rsidRPr="007F5812" w:rsidRDefault="002F58C0" w:rsidP="002C1C82">
            <w:pPr>
              <w:numPr>
                <w:ilvl w:val="0"/>
                <w:numId w:val="25"/>
              </w:numPr>
              <w:rPr>
                <w:rFonts w:ascii="Gulim" w:eastAsia="Gulim" w:hAnsi="Gulim"/>
                <w:color w:val="000000"/>
                <w:szCs w:val="20"/>
              </w:rPr>
            </w:pPr>
            <w:r w:rsidRPr="007F5812">
              <w:rPr>
                <w:color w:val="000000"/>
                <w:szCs w:val="20"/>
              </w:rPr>
              <w:t>Scheme 1e: New reporting quantity with partial information update, e.g.,</w:t>
            </w:r>
          </w:p>
          <w:p w14:paraId="1AE316D6" w14:textId="77777777" w:rsidR="002F58C0" w:rsidRPr="007F5812" w:rsidRDefault="002F58C0" w:rsidP="002C1C82">
            <w:pPr>
              <w:numPr>
                <w:ilvl w:val="1"/>
                <w:numId w:val="26"/>
              </w:numPr>
              <w:rPr>
                <w:rFonts w:ascii="Gulim" w:eastAsia="Gulim" w:hAnsi="Gulim"/>
                <w:color w:val="000000"/>
                <w:szCs w:val="20"/>
              </w:rPr>
            </w:pPr>
            <w:r w:rsidRPr="007F5812">
              <w:rPr>
                <w:color w:val="000000"/>
                <w:szCs w:val="20"/>
              </w:rPr>
              <w:t>CSI reporting with interference update only</w:t>
            </w:r>
          </w:p>
          <w:p w14:paraId="54F574AA" w14:textId="14EFCD09" w:rsidR="00794400" w:rsidRPr="007F5812" w:rsidRDefault="002F58C0" w:rsidP="002F58C0">
            <w:pPr>
              <w:pStyle w:val="3GPPText"/>
              <w:rPr>
                <w:sz w:val="20"/>
              </w:rPr>
            </w:pPr>
            <w:r w:rsidRPr="007F5812">
              <w:rPr>
                <w:color w:val="000000"/>
                <w:sz w:val="20"/>
              </w:rPr>
              <w:t>Companies are encouraged to investigate the above schemes, aiming for down-selection in RAN1#104-e</w:t>
            </w:r>
          </w:p>
        </w:tc>
      </w:tr>
    </w:tbl>
    <w:p w14:paraId="15FBA476" w14:textId="12B8A5CA" w:rsidR="00BA5DD8" w:rsidRDefault="00BA5DD8" w:rsidP="00F40A65">
      <w:pPr>
        <w:pStyle w:val="3GPPText"/>
      </w:pPr>
      <w:r>
        <w:lastRenderedPageBreak/>
        <w:t>Note, we don’t use the updated classification from RAN1#104-e</w:t>
      </w:r>
      <w:r w:rsidR="003C670E">
        <w:t xml:space="preserve"> due to overlaps in schemes in this list.</w:t>
      </w:r>
    </w:p>
    <w:p w14:paraId="4D636106" w14:textId="77265E46" w:rsidR="00F40A65" w:rsidRDefault="00F40A65" w:rsidP="00F40A65">
      <w:pPr>
        <w:pStyle w:val="3GPPText"/>
      </w:pPr>
      <w:r>
        <w:t>With respect to Case</w:t>
      </w:r>
      <w:r w:rsidR="006038B5">
        <w:t>-</w:t>
      </w:r>
      <w:r>
        <w:t xml:space="preserve">1, we continue supporting this direction since we believe this may be the most promising group of enhancements directly solving the accuracy problem </w:t>
      </w:r>
      <w:r w:rsidR="006038B5">
        <w:t xml:space="preserve">by </w:t>
      </w:r>
      <w:r>
        <w:t>taking into account interference variations. Among them, the following enhancements can be considered:</w:t>
      </w:r>
    </w:p>
    <w:p w14:paraId="28B43B15" w14:textId="77777777" w:rsidR="00794400" w:rsidRPr="005B0922" w:rsidRDefault="00794400" w:rsidP="00794400">
      <w:pPr>
        <w:rPr>
          <w:lang w:eastAsia="x-none"/>
        </w:rPr>
      </w:pPr>
    </w:p>
    <w:p w14:paraId="5AFCDD97" w14:textId="10B4A267" w:rsidR="00B94052" w:rsidRPr="00BB38F5" w:rsidRDefault="00B94052" w:rsidP="00653A20">
      <w:pPr>
        <w:pStyle w:val="3GPPText"/>
        <w:rPr>
          <w:u w:val="single"/>
        </w:rPr>
      </w:pPr>
      <w:r w:rsidRPr="006E25B7">
        <w:rPr>
          <w:u w:val="single"/>
        </w:rPr>
        <w:t>Scheme 1a</w:t>
      </w:r>
      <w:r w:rsidR="00D9370A" w:rsidRPr="006E25B7">
        <w:rPr>
          <w:u w:val="single"/>
        </w:rPr>
        <w:t xml:space="preserve">: </w:t>
      </w:r>
      <w:r w:rsidR="00D9370A" w:rsidRPr="006E25B7">
        <w:rPr>
          <w:color w:val="000000"/>
          <w:u w:val="single"/>
        </w:rPr>
        <w:t>New reporting quantity based on CQI/SINR statistics</w:t>
      </w:r>
    </w:p>
    <w:p w14:paraId="0EDB215E" w14:textId="7D5FE858" w:rsidR="00613AC4" w:rsidRDefault="005149E7" w:rsidP="00653A20">
      <w:pPr>
        <w:pStyle w:val="3GPPText"/>
        <w:numPr>
          <w:ilvl w:val="0"/>
          <w:numId w:val="17"/>
        </w:numPr>
      </w:pPr>
      <w:r>
        <w:t xml:space="preserve">When a UE reports CQI and </w:t>
      </w:r>
      <w:r w:rsidR="007F0493">
        <w:t>precoding information, it is usually an instantaneous observation on a given channel realization</w:t>
      </w:r>
      <w:r w:rsidR="00613AC4">
        <w:t>.</w:t>
      </w:r>
      <w:r w:rsidR="007F0493">
        <w:t xml:space="preserve"> </w:t>
      </w:r>
      <w:r w:rsidR="00066284">
        <w:t xml:space="preserve">In case of bursty interference, the instantaneous measurement may not be </w:t>
      </w:r>
      <w:r w:rsidR="00C06CE1">
        <w:t>reliabl</w:t>
      </w:r>
      <w:r w:rsidR="006F348C">
        <w:t>e</w:t>
      </w:r>
      <w:r w:rsidR="00C06CE1">
        <w:t xml:space="preserve"> if applied </w:t>
      </w:r>
      <w:r w:rsidR="00FD774E">
        <w:t xml:space="preserve">without processing at gNB. To combat this, the CSI report could include </w:t>
      </w:r>
      <w:r w:rsidR="0024488D">
        <w:t>statistical information parameter</w:t>
      </w:r>
      <w:r w:rsidR="00A32BF2">
        <w:t>s</w:t>
      </w:r>
      <w:r w:rsidR="0024488D">
        <w:t xml:space="preserve"> about channel/interference distribution</w:t>
      </w:r>
      <w:r w:rsidR="00A32BF2">
        <w:t>, e.g. mean and standard deviation.</w:t>
      </w:r>
    </w:p>
    <w:p w14:paraId="3A69E479" w14:textId="3F5F3551" w:rsidR="00265D43" w:rsidRPr="006E25B7" w:rsidRDefault="00265D43" w:rsidP="00653A20">
      <w:pPr>
        <w:pStyle w:val="3GPPText"/>
        <w:numPr>
          <w:ilvl w:val="0"/>
          <w:numId w:val="17"/>
        </w:numPr>
      </w:pPr>
      <w:r>
        <w:t xml:space="preserve">One </w:t>
      </w:r>
      <w:r w:rsidR="00494901">
        <w:t>may argue that gNB can calculate the interference distribution based on multiple CSI reports. However</w:t>
      </w:r>
      <w:r w:rsidR="000C15AD">
        <w:t>,</w:t>
      </w:r>
      <w:r w:rsidR="00494901">
        <w:t xml:space="preserve"> </w:t>
      </w:r>
      <w:r w:rsidR="00815006">
        <w:t>this</w:t>
      </w:r>
      <w:r w:rsidR="000C15AD">
        <w:t xml:space="preserve"> </w:t>
      </w:r>
      <w:r w:rsidR="00815006">
        <w:t>does</w:t>
      </w:r>
      <w:r w:rsidR="000C15AD">
        <w:t xml:space="preserve"> not work on the borders of the SINR range of a given CQI table. The minimum and the maximum CQI values limit the gNB assumption on </w:t>
      </w:r>
      <w:r w:rsidR="00CC469D">
        <w:t>how much better / worse the observed SINR is</w:t>
      </w:r>
      <w:r w:rsidR="00507DFB">
        <w:t xml:space="preserve"> comparing to the highest / lowest CQI respectively</w:t>
      </w:r>
      <w:r w:rsidR="00CC469D">
        <w:t>. Usually this could be corrected by an Outer Loop Link Adaptation</w:t>
      </w:r>
      <w:r w:rsidR="00AE5C29">
        <w:t xml:space="preserve"> (OLLA)</w:t>
      </w:r>
      <w:r w:rsidR="00CC469D">
        <w:t>, but as was discussed</w:t>
      </w:r>
      <w:r w:rsidR="00266C73">
        <w:t xml:space="preserve"> extensively</w:t>
      </w:r>
      <w:r w:rsidR="00CC469D">
        <w:t xml:space="preserve">, OLLA is unusable in situations with very </w:t>
      </w:r>
      <w:r w:rsidR="00F35272" w:rsidRPr="006E25B7">
        <w:t>tight latency &amp; reliability</w:t>
      </w:r>
      <w:r w:rsidR="00266C73" w:rsidRPr="006E25B7">
        <w:t xml:space="preserve"> since every </w:t>
      </w:r>
      <w:r w:rsidR="00FE24BF" w:rsidRPr="006E25B7">
        <w:t>NACK may count towards missed QoS requirements</w:t>
      </w:r>
      <w:r w:rsidR="00F35272" w:rsidRPr="006E25B7">
        <w:t>.</w:t>
      </w:r>
    </w:p>
    <w:p w14:paraId="0CE7987F" w14:textId="0B9FE59E" w:rsidR="00B94052" w:rsidRPr="006E25B7" w:rsidRDefault="00B94052" w:rsidP="00653A20">
      <w:pPr>
        <w:pStyle w:val="3GPPText"/>
        <w:rPr>
          <w:u w:val="single"/>
        </w:rPr>
      </w:pPr>
      <w:r w:rsidRPr="006E25B7">
        <w:rPr>
          <w:u w:val="single"/>
        </w:rPr>
        <w:t>Scheme 1b</w:t>
      </w:r>
      <w:r w:rsidR="00D9370A" w:rsidRPr="006E25B7">
        <w:rPr>
          <w:u w:val="single"/>
        </w:rPr>
        <w:t xml:space="preserve">: </w:t>
      </w:r>
      <w:r w:rsidR="00D9370A" w:rsidRPr="006E25B7">
        <w:rPr>
          <w:color w:val="000000"/>
          <w:u w:val="single"/>
        </w:rPr>
        <w:t>New reporting quantity of interference statistics</w:t>
      </w:r>
    </w:p>
    <w:p w14:paraId="605A841F" w14:textId="4410D8BC" w:rsidR="0004025E" w:rsidRPr="006E25B7" w:rsidRDefault="0004025E" w:rsidP="0004025E">
      <w:pPr>
        <w:pStyle w:val="3GPPText"/>
        <w:numPr>
          <w:ilvl w:val="0"/>
          <w:numId w:val="17"/>
        </w:numPr>
      </w:pPr>
      <w:r w:rsidRPr="006E25B7">
        <w:t>This scheme</w:t>
      </w:r>
      <w:r w:rsidR="002E5562" w:rsidRPr="006E25B7">
        <w:t xml:space="preserve"> has similar motivation as Scheme 1a</w:t>
      </w:r>
      <w:r w:rsidR="00912088">
        <w:t>,</w:t>
      </w:r>
      <w:r w:rsidR="002E5562" w:rsidRPr="006E25B7">
        <w:t xml:space="preserve"> but tries to optimize overhead &amp; complexity assuming interference distribution can </w:t>
      </w:r>
      <w:r w:rsidR="00602D47" w:rsidRPr="006E25B7">
        <w:t>be more important tha</w:t>
      </w:r>
      <w:r w:rsidR="00831A39" w:rsidRPr="006E25B7">
        <w:t>n</w:t>
      </w:r>
      <w:r w:rsidR="00602D47" w:rsidRPr="006E25B7">
        <w:t xml:space="preserve"> the channel.</w:t>
      </w:r>
      <w:r w:rsidR="00E536E2" w:rsidRPr="006E25B7">
        <w:t xml:space="preserve"> </w:t>
      </w:r>
      <w:r w:rsidR="00FB2C5E">
        <w:t>Therefore, i</w:t>
      </w:r>
      <w:r w:rsidR="00E536E2" w:rsidRPr="006E25B7">
        <w:t>t can be discussed together with 1a.</w:t>
      </w:r>
    </w:p>
    <w:p w14:paraId="09F76AE1" w14:textId="2975662A" w:rsidR="00B94052" w:rsidRPr="006E25B7" w:rsidRDefault="00B94052" w:rsidP="00653A20">
      <w:pPr>
        <w:pStyle w:val="3GPPText"/>
        <w:rPr>
          <w:u w:val="single"/>
        </w:rPr>
      </w:pPr>
      <w:r w:rsidRPr="006E25B7">
        <w:rPr>
          <w:u w:val="single"/>
        </w:rPr>
        <w:t>Scheme 1c</w:t>
      </w:r>
      <w:r w:rsidR="00D9370A" w:rsidRPr="006E25B7">
        <w:rPr>
          <w:u w:val="single"/>
        </w:rPr>
        <w:t xml:space="preserve">: </w:t>
      </w:r>
      <w:r w:rsidR="00D9370A" w:rsidRPr="006E25B7">
        <w:rPr>
          <w:color w:val="000000"/>
          <w:u w:val="single"/>
        </w:rPr>
        <w:t>New reporting quantity based on modifying existing reporting format</w:t>
      </w:r>
    </w:p>
    <w:p w14:paraId="2D11011E" w14:textId="4A046BF9" w:rsidR="00602D47" w:rsidRPr="006E25B7" w:rsidRDefault="00A5766E" w:rsidP="00602D47">
      <w:pPr>
        <w:pStyle w:val="3GPPText"/>
        <w:numPr>
          <w:ilvl w:val="0"/>
          <w:numId w:val="17"/>
        </w:numPr>
      </w:pPr>
      <w:r w:rsidRPr="006E25B7">
        <w:t xml:space="preserve">Although the issue </w:t>
      </w:r>
      <w:r w:rsidR="00430A67" w:rsidRPr="006E25B7">
        <w:t xml:space="preserve">of inaccurate sub-band report using 2-bit differential CQI may be straightforward, we don’t observe sufficient gains in </w:t>
      </w:r>
      <w:r w:rsidR="009108B7">
        <w:t>S</w:t>
      </w:r>
      <w:r w:rsidR="00430A67" w:rsidRPr="006E25B7">
        <w:t xml:space="preserve">ection </w:t>
      </w:r>
      <w:r w:rsidR="00430A67" w:rsidRPr="006E25B7">
        <w:fldChar w:fldCharType="begin"/>
      </w:r>
      <w:r w:rsidR="00430A67" w:rsidRPr="006E25B7">
        <w:instrText xml:space="preserve"> REF _Ref61877166 \r \h </w:instrText>
      </w:r>
      <w:r w:rsidR="006E25B7">
        <w:instrText xml:space="preserve"> \* MERGEFORMAT </w:instrText>
      </w:r>
      <w:r w:rsidR="00430A67" w:rsidRPr="006E25B7">
        <w:fldChar w:fldCharType="separate"/>
      </w:r>
      <w:r w:rsidR="00396ACD">
        <w:t>2</w:t>
      </w:r>
      <w:r w:rsidR="00430A67" w:rsidRPr="006E25B7">
        <w:fldChar w:fldCharType="end"/>
      </w:r>
      <w:r w:rsidR="00430A67" w:rsidRPr="006E25B7">
        <w:t xml:space="preserve"> to change current specification.</w:t>
      </w:r>
    </w:p>
    <w:p w14:paraId="261BDDED" w14:textId="4187C43E" w:rsidR="00B94052" w:rsidRPr="006E25B7" w:rsidRDefault="00B94052" w:rsidP="00653A20">
      <w:pPr>
        <w:pStyle w:val="3GPPText"/>
        <w:rPr>
          <w:u w:val="single"/>
        </w:rPr>
      </w:pPr>
      <w:r w:rsidRPr="006E25B7">
        <w:rPr>
          <w:u w:val="single"/>
        </w:rPr>
        <w:t>Scheme 1d</w:t>
      </w:r>
      <w:r w:rsidR="00D9370A" w:rsidRPr="006E25B7">
        <w:rPr>
          <w:color w:val="000000"/>
          <w:u w:val="single"/>
        </w:rPr>
        <w:t>: New reporting quantity related to CSI expiration time</w:t>
      </w:r>
    </w:p>
    <w:p w14:paraId="77350C5C" w14:textId="19B9C8F1" w:rsidR="00602D47" w:rsidRPr="006E25B7" w:rsidRDefault="00BB38F5" w:rsidP="00602D47">
      <w:pPr>
        <w:pStyle w:val="3GPPText"/>
        <w:numPr>
          <w:ilvl w:val="0"/>
          <w:numId w:val="17"/>
        </w:numPr>
      </w:pPr>
      <w:r w:rsidRPr="006E25B7">
        <w:t xml:space="preserve">This scheme </w:t>
      </w:r>
      <w:r w:rsidR="00C579AE" w:rsidRPr="006E25B7">
        <w:t>is interesting, b</w:t>
      </w:r>
      <w:r w:rsidR="00693D07" w:rsidRPr="006E25B7">
        <w:t>ut</w:t>
      </w:r>
      <w:r w:rsidR="00C579AE" w:rsidRPr="006E25B7">
        <w:t xml:space="preserve"> CSI relevance could be </w:t>
      </w:r>
      <w:r w:rsidR="00E32E4B" w:rsidRPr="006E25B7">
        <w:t>derived by gNB from observ</w:t>
      </w:r>
      <w:r w:rsidR="00073E1A" w:rsidRPr="006E25B7">
        <w:t xml:space="preserve">ations on different periodic or aperiodic CSI occasions, thus CSI expiration time </w:t>
      </w:r>
      <w:r w:rsidR="00146FAD">
        <w:t xml:space="preserve">could be classified as </w:t>
      </w:r>
      <w:r w:rsidR="00073E1A" w:rsidRPr="006E25B7">
        <w:t>an optimization.</w:t>
      </w:r>
    </w:p>
    <w:p w14:paraId="55431F25" w14:textId="406AEBF7" w:rsidR="00B94052" w:rsidRPr="006E25B7" w:rsidRDefault="00B94052" w:rsidP="00653A20">
      <w:pPr>
        <w:pStyle w:val="3GPPText"/>
        <w:rPr>
          <w:u w:val="single"/>
        </w:rPr>
      </w:pPr>
      <w:r w:rsidRPr="006E25B7">
        <w:rPr>
          <w:u w:val="single"/>
        </w:rPr>
        <w:t>Scheme 1e</w:t>
      </w:r>
      <w:r w:rsidR="00D9370A" w:rsidRPr="006E25B7">
        <w:rPr>
          <w:u w:val="single"/>
        </w:rPr>
        <w:t xml:space="preserve">: </w:t>
      </w:r>
      <w:r w:rsidR="00D9370A" w:rsidRPr="006E25B7">
        <w:rPr>
          <w:color w:val="000000"/>
          <w:u w:val="single"/>
        </w:rPr>
        <w:t>New reporting quantity with partial information update</w:t>
      </w:r>
    </w:p>
    <w:p w14:paraId="1DD3B540" w14:textId="165DC6B5" w:rsidR="00653A20" w:rsidRDefault="00653A20" w:rsidP="003E31BD">
      <w:pPr>
        <w:pStyle w:val="3GPPText"/>
        <w:numPr>
          <w:ilvl w:val="0"/>
          <w:numId w:val="17"/>
        </w:numPr>
      </w:pPr>
      <w:r w:rsidRPr="006E25B7">
        <w:t>Overall</w:t>
      </w:r>
      <w:r w:rsidR="00146FAD">
        <w:t>,</w:t>
      </w:r>
      <w:r w:rsidRPr="006E25B7">
        <w:t xml:space="preserve"> the concept of trigger / filter-based reporting can be generalized in the way that a UE is given decision power to provide gNB with measurements which have largest impact on performance in the same time saving the CSI report payload by filtering</w:t>
      </w:r>
      <w:r>
        <w:t xml:space="preserve"> the less important measurements. A simplest example is if a measurement of a periodic CSI is not changed in some margin, the report may not be multiplexed. Of course, the CSI report content should be modified to indicate which CSI reports are actually transmitted.</w:t>
      </w:r>
    </w:p>
    <w:p w14:paraId="5DDD105F" w14:textId="77777777" w:rsidR="00653A20" w:rsidRDefault="00653A20" w:rsidP="003E31BD">
      <w:pPr>
        <w:pStyle w:val="3GPPText"/>
        <w:numPr>
          <w:ilvl w:val="0"/>
          <w:numId w:val="17"/>
        </w:numPr>
      </w:pPr>
      <w:r>
        <w:t>Similar mechanism can be applied for CSI part 1 and CSI part 2, where the content of CSI part 2 may be referred by CSI part 1. The actual content of the CSI part 2 may be a function of measurements, e.g. measurements with large observed interference or least observed interference can be prioritized for multiplexing.</w:t>
      </w:r>
    </w:p>
    <w:p w14:paraId="34980396" w14:textId="77777777" w:rsidR="00B70AB2" w:rsidRDefault="00B70AB2" w:rsidP="00653A20">
      <w:pPr>
        <w:pStyle w:val="3GPPText"/>
        <w:rPr>
          <w:b/>
          <w:bCs/>
        </w:rPr>
      </w:pPr>
    </w:p>
    <w:p w14:paraId="50DEB922" w14:textId="23888E0A" w:rsidR="00653A20" w:rsidRPr="004D6312" w:rsidRDefault="00653A20" w:rsidP="00653A20">
      <w:pPr>
        <w:pStyle w:val="3GPPText"/>
        <w:rPr>
          <w:b/>
          <w:bCs/>
        </w:rPr>
      </w:pPr>
      <w:r w:rsidRPr="004D6312">
        <w:rPr>
          <w:b/>
          <w:bCs/>
        </w:rPr>
        <w:t>Proposal</w:t>
      </w:r>
      <w:r>
        <w:rPr>
          <w:b/>
          <w:bCs/>
        </w:rPr>
        <w:t xml:space="preserve"> </w:t>
      </w:r>
      <w:r w:rsidR="00C76FEB">
        <w:rPr>
          <w:b/>
          <w:bCs/>
        </w:rPr>
        <w:t>1</w:t>
      </w:r>
    </w:p>
    <w:p w14:paraId="0B7132CF" w14:textId="4D479F5F" w:rsidR="00653A20" w:rsidRPr="00C76FEB" w:rsidRDefault="00E536E2" w:rsidP="002C1C82">
      <w:pPr>
        <w:pStyle w:val="3GPPText"/>
        <w:numPr>
          <w:ilvl w:val="0"/>
          <w:numId w:val="18"/>
        </w:numPr>
      </w:pPr>
      <w:r>
        <w:rPr>
          <w:i/>
          <w:iCs/>
          <w:lang w:val="en-GB"/>
        </w:rPr>
        <w:t xml:space="preserve">RAN1 to prioritize </w:t>
      </w:r>
      <w:r w:rsidR="007B4D0C">
        <w:rPr>
          <w:i/>
          <w:iCs/>
          <w:lang w:val="en-GB"/>
        </w:rPr>
        <w:t xml:space="preserve">the following schemes for </w:t>
      </w:r>
      <w:r w:rsidR="005764F5">
        <w:rPr>
          <w:i/>
          <w:iCs/>
          <w:lang w:val="en-GB"/>
        </w:rPr>
        <w:t>further specification</w:t>
      </w:r>
      <w:r w:rsidR="00146FAD">
        <w:rPr>
          <w:i/>
          <w:iCs/>
          <w:lang w:val="en-GB"/>
        </w:rPr>
        <w:t>:</w:t>
      </w:r>
      <w:r w:rsidR="007B4D0C">
        <w:rPr>
          <w:i/>
          <w:iCs/>
          <w:lang w:val="en-GB"/>
        </w:rPr>
        <w:t xml:space="preserve"> </w:t>
      </w:r>
    </w:p>
    <w:p w14:paraId="250E4491" w14:textId="4100C3D3" w:rsidR="00C76FEB" w:rsidRPr="00C76FEB" w:rsidRDefault="00C76FEB" w:rsidP="00C76FEB">
      <w:pPr>
        <w:pStyle w:val="3GPPText"/>
        <w:numPr>
          <w:ilvl w:val="1"/>
          <w:numId w:val="18"/>
        </w:numPr>
        <w:rPr>
          <w:i/>
          <w:iCs/>
        </w:rPr>
      </w:pPr>
      <w:r w:rsidRPr="00C76FEB">
        <w:rPr>
          <w:i/>
          <w:iCs/>
          <w:color w:val="000000"/>
        </w:rPr>
        <w:lastRenderedPageBreak/>
        <w:t>New reporting quantity based on CQI/SINR statistics</w:t>
      </w:r>
      <w:r w:rsidR="00146FAD">
        <w:rPr>
          <w:i/>
          <w:iCs/>
          <w:color w:val="000000"/>
        </w:rPr>
        <w:t>;</w:t>
      </w:r>
    </w:p>
    <w:p w14:paraId="39FA2B47" w14:textId="55654693" w:rsidR="00C76FEB" w:rsidRPr="00C76FEB" w:rsidRDefault="00C76FEB" w:rsidP="00C76FEB">
      <w:pPr>
        <w:pStyle w:val="3GPPText"/>
        <w:numPr>
          <w:ilvl w:val="1"/>
          <w:numId w:val="18"/>
        </w:numPr>
        <w:rPr>
          <w:i/>
          <w:iCs/>
        </w:rPr>
      </w:pPr>
      <w:r w:rsidRPr="00C76FEB">
        <w:rPr>
          <w:i/>
          <w:iCs/>
          <w:color w:val="000000"/>
        </w:rPr>
        <w:t>New reporting quantity of interference statistics</w:t>
      </w:r>
      <w:r w:rsidR="00146FAD">
        <w:rPr>
          <w:i/>
          <w:iCs/>
          <w:color w:val="000000"/>
        </w:rPr>
        <w:t>;</w:t>
      </w:r>
    </w:p>
    <w:p w14:paraId="3A842A6B" w14:textId="295155D6" w:rsidR="00C76FEB" w:rsidRPr="00C76FEB" w:rsidRDefault="00C76FEB" w:rsidP="00C76FEB">
      <w:pPr>
        <w:pStyle w:val="3GPPText"/>
        <w:numPr>
          <w:ilvl w:val="1"/>
          <w:numId w:val="18"/>
        </w:numPr>
        <w:rPr>
          <w:i/>
          <w:iCs/>
        </w:rPr>
      </w:pPr>
      <w:r w:rsidRPr="00C76FEB">
        <w:rPr>
          <w:i/>
          <w:iCs/>
          <w:lang w:val="en-GB"/>
        </w:rPr>
        <w:t>New reporting quantity with partial information update</w:t>
      </w:r>
      <w:r w:rsidR="00146FAD">
        <w:rPr>
          <w:i/>
          <w:iCs/>
          <w:lang w:val="en-GB"/>
        </w:rPr>
        <w:t>.</w:t>
      </w:r>
    </w:p>
    <w:p w14:paraId="5AF300E6" w14:textId="112ED4A8" w:rsidR="001E26AD" w:rsidRDefault="001E26AD" w:rsidP="00BF2141">
      <w:pPr>
        <w:pStyle w:val="3GPPText"/>
        <w:rPr>
          <w:lang w:val="en-GB"/>
        </w:rPr>
      </w:pPr>
    </w:p>
    <w:p w14:paraId="4CA0E9C0" w14:textId="0114A906" w:rsidR="007F5812" w:rsidRDefault="007F5812" w:rsidP="007F5812">
      <w:pPr>
        <w:pStyle w:val="Heading2"/>
      </w:pPr>
      <w:r>
        <w:t>Case-2 new reporting</w:t>
      </w:r>
    </w:p>
    <w:p w14:paraId="10A4FDFC" w14:textId="5CA2E42D" w:rsidR="007F5812" w:rsidRDefault="007F5812" w:rsidP="007F5812">
      <w:pPr>
        <w:rPr>
          <w:lang w:eastAsia="x-none"/>
        </w:rPr>
      </w:pPr>
    </w:p>
    <w:p w14:paraId="7018898E" w14:textId="67A4C07E" w:rsidR="005A43E7" w:rsidRPr="007F5812" w:rsidRDefault="005A43E7" w:rsidP="005A43E7">
      <w:pPr>
        <w:pStyle w:val="3GPPText"/>
      </w:pPr>
      <w:r>
        <w:t xml:space="preserve">In the last RAN1#103-e meeting, the following agreement was made to </w:t>
      </w:r>
      <w:r w:rsidR="002B3BE8">
        <w:t xml:space="preserve">focus </w:t>
      </w:r>
      <w:r w:rsidR="005B3944">
        <w:t xml:space="preserve">the </w:t>
      </w:r>
      <w:r w:rsidR="002B3BE8">
        <w:t>discussion with respect to Case-2 new reporting schemes:</w:t>
      </w:r>
    </w:p>
    <w:tbl>
      <w:tblPr>
        <w:tblStyle w:val="TableGrid"/>
        <w:tblW w:w="0" w:type="auto"/>
        <w:tblLook w:val="04A0" w:firstRow="1" w:lastRow="0" w:firstColumn="1" w:lastColumn="0" w:noHBand="0" w:noVBand="1"/>
      </w:tblPr>
      <w:tblGrid>
        <w:gridCol w:w="9631"/>
      </w:tblGrid>
      <w:tr w:rsidR="007F5812" w14:paraId="21241A60" w14:textId="77777777" w:rsidTr="0067170B">
        <w:tc>
          <w:tcPr>
            <w:tcW w:w="9631" w:type="dxa"/>
          </w:tcPr>
          <w:p w14:paraId="2F986695" w14:textId="77777777" w:rsidR="007F5812" w:rsidRDefault="007F5812" w:rsidP="0067170B">
            <w:pPr>
              <w:rPr>
                <w:rFonts w:ascii="Gulim" w:eastAsia="Gulim" w:hAnsi="Gulim"/>
                <w:color w:val="000000"/>
                <w:szCs w:val="20"/>
                <w:highlight w:val="green"/>
              </w:rPr>
            </w:pPr>
            <w:r>
              <w:rPr>
                <w:color w:val="000000"/>
                <w:szCs w:val="20"/>
                <w:highlight w:val="green"/>
                <w:shd w:val="clear" w:color="auto" w:fill="FFFF00"/>
              </w:rPr>
              <w:t>Agreement:</w:t>
            </w:r>
          </w:p>
          <w:p w14:paraId="6F9E25FC" w14:textId="2A67E4FC" w:rsidR="007F5812" w:rsidRPr="007F5812" w:rsidRDefault="007F5812" w:rsidP="002C1C82">
            <w:pPr>
              <w:numPr>
                <w:ilvl w:val="0"/>
                <w:numId w:val="20"/>
              </w:numPr>
              <w:rPr>
                <w:rFonts w:ascii="Gulim" w:eastAsia="Gulim" w:hAnsi="Gulim"/>
                <w:color w:val="000000"/>
                <w:szCs w:val="20"/>
              </w:rPr>
            </w:pPr>
            <w:r>
              <w:rPr>
                <w:color w:val="000000"/>
                <w:szCs w:val="20"/>
              </w:rPr>
              <w:t>For Case-2 new reporting, continue studying with focus on the new reporting type based on PDSCH decoding for OLLA performance enhancement for initial and re-transmissions of PDSCH.</w:t>
            </w:r>
          </w:p>
        </w:tc>
      </w:tr>
    </w:tbl>
    <w:p w14:paraId="05AC0C8F" w14:textId="09CE2632" w:rsidR="00573D9E" w:rsidRDefault="00573D9E" w:rsidP="006F37EE">
      <w:pPr>
        <w:pStyle w:val="3GPPText"/>
      </w:pPr>
      <w:r>
        <w:t>We further consider two different applications, as mentioned in the agreement:</w:t>
      </w:r>
    </w:p>
    <w:p w14:paraId="449C04F6" w14:textId="4DBD9E4E" w:rsidR="00573D9E" w:rsidRDefault="00573D9E" w:rsidP="00573D9E">
      <w:pPr>
        <w:pStyle w:val="3GPPText"/>
        <w:numPr>
          <w:ilvl w:val="0"/>
          <w:numId w:val="17"/>
        </w:numPr>
      </w:pPr>
      <w:r>
        <w:t>Optimization o</w:t>
      </w:r>
      <w:r w:rsidR="00624D2C">
        <w:t>f OLLA performance for re-transmission of PDSCH</w:t>
      </w:r>
    </w:p>
    <w:p w14:paraId="7E6EEDEC" w14:textId="61CEDF61" w:rsidR="0002384E" w:rsidRDefault="00DB6938" w:rsidP="0002384E">
      <w:pPr>
        <w:pStyle w:val="3GPPText"/>
        <w:numPr>
          <w:ilvl w:val="1"/>
          <w:numId w:val="17"/>
        </w:numPr>
      </w:pPr>
      <w:r>
        <w:t>The fundamental problem is that URLLC should have quite robust initial transmission, e.g. with BLER target in the range of ~0.001 – 1%. That means the proposed techniques optimize the resource allocation for very small percentage of cases, which obviously can bring small overall gains</w:t>
      </w:r>
      <w:r w:rsidR="00AF7615">
        <w:t>.</w:t>
      </w:r>
    </w:p>
    <w:p w14:paraId="5A2069C5" w14:textId="517E7468" w:rsidR="00624D2C" w:rsidRDefault="00624D2C" w:rsidP="00573D9E">
      <w:pPr>
        <w:pStyle w:val="3GPPText"/>
        <w:numPr>
          <w:ilvl w:val="0"/>
          <w:numId w:val="17"/>
        </w:numPr>
      </w:pPr>
      <w:r>
        <w:t>Optimization of OLLA performance for initial transmission of PDSCH</w:t>
      </w:r>
    </w:p>
    <w:p w14:paraId="7B44A094" w14:textId="40ECD9AD" w:rsidR="00E5603E" w:rsidRDefault="00E5603E" w:rsidP="00E5603E">
      <w:pPr>
        <w:pStyle w:val="3GPPText"/>
        <w:numPr>
          <w:ilvl w:val="1"/>
          <w:numId w:val="17"/>
        </w:numPr>
      </w:pPr>
      <w:r>
        <w:t xml:space="preserve">We are not sure if PDSCH decoding </w:t>
      </w:r>
      <w:r w:rsidR="008D334B">
        <w:t>margin</w:t>
      </w:r>
      <w:r>
        <w:t xml:space="preserve"> can be applied </w:t>
      </w:r>
      <w:r w:rsidR="001E0942">
        <w:t>for another initial transmission</w:t>
      </w:r>
      <w:r w:rsidR="001511BF">
        <w:t xml:space="preserve"> directly</w:t>
      </w:r>
      <w:r w:rsidR="00613BD4">
        <w:t xml:space="preserve"> and efficiently</w:t>
      </w:r>
      <w:r w:rsidR="001E0942">
        <w:t xml:space="preserve">. </w:t>
      </w:r>
      <w:r w:rsidR="0001015D">
        <w:t>It can be used same way as ACK or NACK information to calculate a delta effective SINR</w:t>
      </w:r>
      <w:r w:rsidR="00800A91">
        <w:t xml:space="preserve"> for OLLA settings, but in the same time the advanced CSI reporting of Case-1 could </w:t>
      </w:r>
      <w:r w:rsidR="009939E1">
        <w:t xml:space="preserve">also </w:t>
      </w:r>
      <w:r w:rsidR="00800A91">
        <w:t xml:space="preserve">provide </w:t>
      </w:r>
      <w:r w:rsidR="009939E1">
        <w:t>more precise effective SINR.</w:t>
      </w:r>
    </w:p>
    <w:p w14:paraId="59679E88" w14:textId="411833EF" w:rsidR="00280D66" w:rsidRDefault="00280D66" w:rsidP="00E5603E">
      <w:pPr>
        <w:pStyle w:val="3GPPText"/>
        <w:numPr>
          <w:ilvl w:val="1"/>
          <w:numId w:val="17"/>
        </w:numPr>
      </w:pPr>
      <w:r>
        <w:t xml:space="preserve">As for the BLEP reporting, the results in section </w:t>
      </w:r>
      <w:r>
        <w:fldChar w:fldCharType="begin"/>
      </w:r>
      <w:r>
        <w:instrText xml:space="preserve"> REF _Ref61877166 \r \h </w:instrText>
      </w:r>
      <w:r>
        <w:fldChar w:fldCharType="separate"/>
      </w:r>
      <w:r>
        <w:t>2</w:t>
      </w:r>
      <w:r>
        <w:fldChar w:fldCharType="end"/>
      </w:r>
      <w:r w:rsidR="008918D5">
        <w:t xml:space="preserve"> show trade-off between performance on different BLER targets</w:t>
      </w:r>
      <w:r w:rsidR="00521D69">
        <w:t>, but operate worse than the baseline at the highest error requirement.</w:t>
      </w:r>
      <w:r w:rsidR="00727DAD">
        <w:t xml:space="preserve"> The associated spec change &amp; implementation complexity seem </w:t>
      </w:r>
      <w:r w:rsidR="00B223A9">
        <w:t xml:space="preserve">not </w:t>
      </w:r>
      <w:r w:rsidR="00727DAD">
        <w:t>justif</w:t>
      </w:r>
      <w:r w:rsidR="00B223A9">
        <w:t>ied.</w:t>
      </w:r>
    </w:p>
    <w:p w14:paraId="5C9A6579" w14:textId="77777777" w:rsidR="006F37EE" w:rsidRDefault="006F37EE" w:rsidP="006F37EE">
      <w:pPr>
        <w:pStyle w:val="3GPPText"/>
      </w:pPr>
    </w:p>
    <w:p w14:paraId="2A33C1A1" w14:textId="1CAA836E" w:rsidR="006F37EE" w:rsidRPr="00B44FAC" w:rsidRDefault="006F37EE" w:rsidP="006F37EE">
      <w:pPr>
        <w:pStyle w:val="3GPPText"/>
        <w:rPr>
          <w:b/>
          <w:bCs/>
          <w:lang w:val="en-GB"/>
        </w:rPr>
      </w:pPr>
      <w:r w:rsidRPr="00B44FAC">
        <w:rPr>
          <w:b/>
          <w:bCs/>
          <w:lang w:val="en-GB"/>
        </w:rPr>
        <w:t>Observation</w:t>
      </w:r>
      <w:r w:rsidR="00195085">
        <w:rPr>
          <w:b/>
          <w:bCs/>
          <w:lang w:val="en-GB"/>
        </w:rPr>
        <w:t xml:space="preserve"> </w:t>
      </w:r>
      <w:r w:rsidR="00AE2E4F">
        <w:rPr>
          <w:b/>
          <w:bCs/>
          <w:lang w:val="en-GB"/>
        </w:rPr>
        <w:t>4</w:t>
      </w:r>
    </w:p>
    <w:p w14:paraId="1E97FBD5" w14:textId="588D3944" w:rsidR="006F37EE" w:rsidRDefault="009F7D24" w:rsidP="002C1C82">
      <w:pPr>
        <w:pStyle w:val="3GPPText"/>
        <w:numPr>
          <w:ilvl w:val="0"/>
          <w:numId w:val="16"/>
        </w:numPr>
        <w:rPr>
          <w:i/>
          <w:iCs/>
          <w:lang w:val="en-GB"/>
        </w:rPr>
      </w:pPr>
      <w:r>
        <w:rPr>
          <w:i/>
          <w:iCs/>
          <w:lang w:val="en-GB"/>
        </w:rPr>
        <w:t xml:space="preserve">Case-2 </w:t>
      </w:r>
      <w:r w:rsidR="00727289">
        <w:rPr>
          <w:i/>
          <w:iCs/>
          <w:lang w:val="en-GB"/>
        </w:rPr>
        <w:t xml:space="preserve">PDSCH decoding margin reporting </w:t>
      </w:r>
      <w:r w:rsidR="0008768E">
        <w:rPr>
          <w:i/>
          <w:iCs/>
          <w:lang w:val="en-GB"/>
        </w:rPr>
        <w:t>target</w:t>
      </w:r>
      <w:r w:rsidR="005145CE">
        <w:rPr>
          <w:i/>
          <w:iCs/>
          <w:lang w:val="en-GB"/>
        </w:rPr>
        <w:t>s</w:t>
      </w:r>
      <w:r w:rsidR="0008768E">
        <w:rPr>
          <w:i/>
          <w:iCs/>
          <w:lang w:val="en-GB"/>
        </w:rPr>
        <w:t xml:space="preserve"> improved re-transmission resource allocation</w:t>
      </w:r>
      <w:r w:rsidR="005145CE">
        <w:rPr>
          <w:i/>
          <w:iCs/>
          <w:lang w:val="en-GB"/>
        </w:rPr>
        <w:t xml:space="preserve">, which could not provide </w:t>
      </w:r>
      <w:r w:rsidR="004773C6">
        <w:rPr>
          <w:i/>
          <w:iCs/>
          <w:lang w:val="en-GB"/>
        </w:rPr>
        <w:t>justifying gains due to low probability of re-transmissions</w:t>
      </w:r>
      <w:r w:rsidR="004464AF">
        <w:rPr>
          <w:i/>
          <w:iCs/>
          <w:lang w:val="en-GB"/>
        </w:rPr>
        <w:t xml:space="preserve"> in URLLC</w:t>
      </w:r>
      <w:r w:rsidR="001C19A6">
        <w:rPr>
          <w:i/>
          <w:iCs/>
          <w:lang w:val="en-GB"/>
        </w:rPr>
        <w:t>.</w:t>
      </w:r>
    </w:p>
    <w:p w14:paraId="3CDAC457" w14:textId="2A8DD11C" w:rsidR="00B223A9" w:rsidRDefault="00B223A9" w:rsidP="002C1C82">
      <w:pPr>
        <w:pStyle w:val="3GPPText"/>
        <w:numPr>
          <w:ilvl w:val="0"/>
          <w:numId w:val="16"/>
        </w:numPr>
        <w:rPr>
          <w:i/>
          <w:iCs/>
          <w:lang w:val="en-GB"/>
        </w:rPr>
      </w:pPr>
      <w:r>
        <w:rPr>
          <w:i/>
          <w:iCs/>
          <w:lang w:val="en-GB"/>
        </w:rPr>
        <w:t xml:space="preserve">Case-2 BLEP reporting </w:t>
      </w:r>
      <w:r w:rsidR="006362C6">
        <w:rPr>
          <w:i/>
          <w:iCs/>
          <w:lang w:val="en-GB"/>
        </w:rPr>
        <w:t>gains do not justify the spec impact</w:t>
      </w:r>
    </w:p>
    <w:p w14:paraId="22C4F788" w14:textId="77777777" w:rsidR="007F5812" w:rsidRPr="001E26AD" w:rsidRDefault="007F5812" w:rsidP="00BF2141">
      <w:pPr>
        <w:pStyle w:val="3GPPText"/>
        <w:rPr>
          <w:lang w:val="en-GB"/>
        </w:rPr>
      </w:pPr>
    </w:p>
    <w:p w14:paraId="0BD61120" w14:textId="2A0D7A5F" w:rsidR="005B0922" w:rsidRPr="005B0922" w:rsidRDefault="005B0922" w:rsidP="00EC2711">
      <w:pPr>
        <w:pStyle w:val="Heading2"/>
      </w:pPr>
      <w:r w:rsidRPr="005B0922">
        <w:t>CSI feedback for PDCCH</w:t>
      </w:r>
    </w:p>
    <w:p w14:paraId="41D5341C" w14:textId="2EC7C536" w:rsidR="003C7235" w:rsidRDefault="00F3709C" w:rsidP="00087908">
      <w:pPr>
        <w:pStyle w:val="3GPPText"/>
        <w:rPr>
          <w:lang w:val="en-GB"/>
        </w:rPr>
      </w:pPr>
      <w:bookmarkStart w:id="4" w:name="_Ref31644310"/>
      <w:bookmarkEnd w:id="2"/>
      <w:r>
        <w:rPr>
          <w:lang w:val="en-GB"/>
        </w:rPr>
        <w:t xml:space="preserve">It was also discussed </w:t>
      </w:r>
      <w:r w:rsidR="009C069C">
        <w:rPr>
          <w:lang w:val="en-GB"/>
        </w:rPr>
        <w:t xml:space="preserve">in RAN1#102-e and #103-e </w:t>
      </w:r>
      <w:r>
        <w:rPr>
          <w:lang w:val="en-GB"/>
        </w:rPr>
        <w:t xml:space="preserve">whether </w:t>
      </w:r>
      <w:r w:rsidR="00A33476">
        <w:rPr>
          <w:lang w:val="en-GB"/>
        </w:rPr>
        <w:t>some kind of a feedback for PDCCH link adaptation</w:t>
      </w:r>
      <w:r w:rsidR="00D769E2">
        <w:rPr>
          <w:lang w:val="en-GB"/>
        </w:rPr>
        <w:t xml:space="preserve"> may be useful. </w:t>
      </w:r>
      <w:r w:rsidR="009401BD">
        <w:rPr>
          <w:lang w:val="en-GB"/>
        </w:rPr>
        <w:t>During that occasion, i</w:t>
      </w:r>
      <w:r w:rsidR="00D769E2">
        <w:rPr>
          <w:lang w:val="en-GB"/>
        </w:rPr>
        <w:t>t was argued that in URLLC scenarios PDCCH resource allocation can</w:t>
      </w:r>
      <w:r w:rsidR="004178B3">
        <w:rPr>
          <w:lang w:val="en-GB"/>
        </w:rPr>
        <w:t xml:space="preserve"> </w:t>
      </w:r>
      <w:r w:rsidR="006622E3">
        <w:rPr>
          <w:lang w:val="en-GB"/>
        </w:rPr>
        <w:t>l</w:t>
      </w:r>
      <w:r w:rsidR="004178B3">
        <w:rPr>
          <w:lang w:val="en-GB"/>
        </w:rPr>
        <w:t>imit</w:t>
      </w:r>
      <w:r w:rsidR="006622E3">
        <w:rPr>
          <w:lang w:val="en-GB"/>
        </w:rPr>
        <w:t xml:space="preserve"> the </w:t>
      </w:r>
      <w:r w:rsidR="004178B3">
        <w:rPr>
          <w:lang w:val="en-GB"/>
        </w:rPr>
        <w:t>performance</w:t>
      </w:r>
      <w:r w:rsidR="00423685">
        <w:rPr>
          <w:lang w:val="en-GB"/>
        </w:rPr>
        <w:t>.</w:t>
      </w:r>
    </w:p>
    <w:p w14:paraId="4E0018CE" w14:textId="47A3E72D" w:rsidR="00423685" w:rsidRDefault="00423685" w:rsidP="00087908">
      <w:pPr>
        <w:pStyle w:val="3GPPText"/>
        <w:rPr>
          <w:lang w:val="en-GB"/>
        </w:rPr>
      </w:pPr>
      <w:r>
        <w:rPr>
          <w:lang w:val="en-GB"/>
        </w:rPr>
        <w:t xml:space="preserve">Although the intention may be </w:t>
      </w:r>
      <w:r w:rsidR="004C6AEC">
        <w:rPr>
          <w:lang w:val="en-GB"/>
        </w:rPr>
        <w:t xml:space="preserve">reasonable, there </w:t>
      </w:r>
      <w:r w:rsidR="001F4AAA">
        <w:rPr>
          <w:lang w:val="en-GB"/>
        </w:rPr>
        <w:t xml:space="preserve">are </w:t>
      </w:r>
      <w:r w:rsidR="004C6AEC">
        <w:rPr>
          <w:lang w:val="en-GB"/>
        </w:rPr>
        <w:t xml:space="preserve">several </w:t>
      </w:r>
      <w:r w:rsidR="00B159F7">
        <w:rPr>
          <w:lang w:val="en-GB"/>
        </w:rPr>
        <w:t>counterarguments</w:t>
      </w:r>
      <w:r w:rsidR="004C6AEC">
        <w:rPr>
          <w:lang w:val="en-GB"/>
        </w:rPr>
        <w:t xml:space="preserve"> about PDCCH CSI feedback:</w:t>
      </w:r>
    </w:p>
    <w:p w14:paraId="485B0423" w14:textId="58897C32" w:rsidR="004C6AEC" w:rsidRDefault="00B159F7" w:rsidP="002C1C82">
      <w:pPr>
        <w:pStyle w:val="3GPPText"/>
        <w:numPr>
          <w:ilvl w:val="0"/>
          <w:numId w:val="17"/>
        </w:numPr>
        <w:rPr>
          <w:lang w:val="en-GB"/>
        </w:rPr>
      </w:pPr>
      <w:r>
        <w:rPr>
          <w:lang w:val="en-GB"/>
        </w:rPr>
        <w:t xml:space="preserve">PDCCH already has several mechanisms for </w:t>
      </w:r>
      <w:r w:rsidR="000C4B50">
        <w:rPr>
          <w:lang w:val="en-GB"/>
        </w:rPr>
        <w:t>rough link adaptation:</w:t>
      </w:r>
    </w:p>
    <w:p w14:paraId="2D6E6B59" w14:textId="1A3548BD" w:rsidR="000C4B50" w:rsidRDefault="000C4B50" w:rsidP="002C1C82">
      <w:pPr>
        <w:pStyle w:val="3GPPText"/>
        <w:numPr>
          <w:ilvl w:val="1"/>
          <w:numId w:val="17"/>
        </w:numPr>
        <w:rPr>
          <w:lang w:val="en-GB"/>
        </w:rPr>
      </w:pPr>
      <w:r>
        <w:rPr>
          <w:lang w:val="en-GB"/>
        </w:rPr>
        <w:t>CSI for PDSCH can be largely applicable to PDCCH</w:t>
      </w:r>
    </w:p>
    <w:p w14:paraId="09342898" w14:textId="017FC4A2" w:rsidR="00BE1E6E" w:rsidRDefault="00BE1E6E" w:rsidP="002C1C82">
      <w:pPr>
        <w:pStyle w:val="3GPPText"/>
        <w:numPr>
          <w:ilvl w:val="1"/>
          <w:numId w:val="17"/>
        </w:numPr>
        <w:rPr>
          <w:lang w:val="en-GB"/>
        </w:rPr>
      </w:pPr>
      <w:r>
        <w:rPr>
          <w:lang w:val="en-GB"/>
        </w:rPr>
        <w:t>RSRP, L1-SINR</w:t>
      </w:r>
      <w:r w:rsidR="00BB46A4">
        <w:rPr>
          <w:lang w:val="en-GB"/>
        </w:rPr>
        <w:t xml:space="preserve"> and other</w:t>
      </w:r>
      <w:r>
        <w:rPr>
          <w:lang w:val="en-GB"/>
        </w:rPr>
        <w:t xml:space="preserve"> </w:t>
      </w:r>
      <w:r w:rsidR="000243C3">
        <w:rPr>
          <w:lang w:val="en-GB"/>
        </w:rPr>
        <w:t xml:space="preserve">auxiliary </w:t>
      </w:r>
      <w:r w:rsidR="004C196A">
        <w:rPr>
          <w:lang w:val="en-GB"/>
        </w:rPr>
        <w:t>measurements can also be used to predict PDCCH performance</w:t>
      </w:r>
    </w:p>
    <w:p w14:paraId="1A12C99B" w14:textId="73E2B654" w:rsidR="00587371" w:rsidRDefault="00601A0E" w:rsidP="002C1C82">
      <w:pPr>
        <w:pStyle w:val="3GPPText"/>
        <w:numPr>
          <w:ilvl w:val="0"/>
          <w:numId w:val="17"/>
        </w:numPr>
        <w:rPr>
          <w:lang w:val="en-GB"/>
        </w:rPr>
      </w:pPr>
      <w:r>
        <w:rPr>
          <w:lang w:val="en-GB"/>
        </w:rPr>
        <w:t xml:space="preserve">PDCCH resource allocation granularity is not very suitable for </w:t>
      </w:r>
      <w:r w:rsidR="000E12A2">
        <w:rPr>
          <w:lang w:val="en-GB"/>
        </w:rPr>
        <w:t xml:space="preserve">accurate adaptation. Up to R16, PDCCH has only </w:t>
      </w:r>
      <w:r w:rsidR="00254867">
        <w:rPr>
          <w:lang w:val="en-GB"/>
        </w:rPr>
        <w:t xml:space="preserve">a small number of different aggregation levels: 1,2,4,8,16. </w:t>
      </w:r>
      <w:r w:rsidR="00976523">
        <w:rPr>
          <w:lang w:val="en-GB"/>
        </w:rPr>
        <w:t xml:space="preserve">With such granularity of changing PDCCH spectrum efficiency, the already available less accurate </w:t>
      </w:r>
      <w:r w:rsidR="001F4AAA">
        <w:rPr>
          <w:lang w:val="en-GB"/>
        </w:rPr>
        <w:t>mechanisms of link adaptation should</w:t>
      </w:r>
      <w:r w:rsidR="00BB46A4">
        <w:rPr>
          <w:lang w:val="en-GB"/>
        </w:rPr>
        <w:t xml:space="preserve"> </w:t>
      </w:r>
      <w:r w:rsidR="001F4AAA">
        <w:rPr>
          <w:lang w:val="en-GB"/>
        </w:rPr>
        <w:t>work fine</w:t>
      </w:r>
      <w:r w:rsidR="00125A99">
        <w:rPr>
          <w:lang w:val="en-GB"/>
        </w:rPr>
        <w:t xml:space="preserve"> (as outlined above)</w:t>
      </w:r>
      <w:r w:rsidR="00BB46A4">
        <w:rPr>
          <w:lang w:val="en-GB"/>
        </w:rPr>
        <w:t>.</w:t>
      </w:r>
    </w:p>
    <w:p w14:paraId="73AD1DBA" w14:textId="2A44615C" w:rsidR="001F4AAA" w:rsidRDefault="001F4AAA" w:rsidP="001F4AAA">
      <w:pPr>
        <w:pStyle w:val="3GPPText"/>
        <w:rPr>
          <w:lang w:val="en-GB"/>
        </w:rPr>
      </w:pPr>
    </w:p>
    <w:p w14:paraId="2F64C6F0" w14:textId="3EE9D8C0" w:rsidR="001F4AAA" w:rsidRPr="00B44FAC" w:rsidRDefault="001F4AAA" w:rsidP="001F4AAA">
      <w:pPr>
        <w:pStyle w:val="3GPPText"/>
        <w:rPr>
          <w:b/>
          <w:bCs/>
          <w:lang w:val="en-GB"/>
        </w:rPr>
      </w:pPr>
      <w:r w:rsidRPr="00B44FAC">
        <w:rPr>
          <w:b/>
          <w:bCs/>
          <w:lang w:val="en-GB"/>
        </w:rPr>
        <w:t xml:space="preserve">Observation </w:t>
      </w:r>
      <w:r w:rsidR="00AE2E4F">
        <w:rPr>
          <w:b/>
          <w:bCs/>
          <w:lang w:val="en-GB"/>
        </w:rPr>
        <w:t>5</w:t>
      </w:r>
    </w:p>
    <w:p w14:paraId="4830A2EE" w14:textId="5E10CADB" w:rsidR="001F4AAA" w:rsidRDefault="00762B8A" w:rsidP="002C1C82">
      <w:pPr>
        <w:pStyle w:val="3GPPText"/>
        <w:numPr>
          <w:ilvl w:val="0"/>
          <w:numId w:val="16"/>
        </w:numPr>
        <w:rPr>
          <w:i/>
          <w:iCs/>
          <w:lang w:val="en-GB"/>
        </w:rPr>
      </w:pPr>
      <w:r>
        <w:rPr>
          <w:i/>
          <w:iCs/>
          <w:lang w:val="en-GB"/>
        </w:rPr>
        <w:t xml:space="preserve">Current design of PDCCH </w:t>
      </w:r>
      <w:r w:rsidR="000B71F6">
        <w:rPr>
          <w:i/>
          <w:iCs/>
          <w:lang w:val="en-GB"/>
        </w:rPr>
        <w:t>does not require further optimization in a</w:t>
      </w:r>
      <w:r w:rsidR="0001625B">
        <w:rPr>
          <w:i/>
          <w:iCs/>
          <w:lang w:val="en-GB"/>
        </w:rPr>
        <w:t>c</w:t>
      </w:r>
      <w:r w:rsidR="000B71F6">
        <w:rPr>
          <w:i/>
          <w:iCs/>
          <w:lang w:val="en-GB"/>
        </w:rPr>
        <w:t xml:space="preserve">quiring channel quality for </w:t>
      </w:r>
      <w:r w:rsidR="005F7A68">
        <w:rPr>
          <w:i/>
          <w:iCs/>
          <w:lang w:val="en-GB"/>
        </w:rPr>
        <w:t>PDCCH</w:t>
      </w:r>
      <w:r w:rsidR="000B71F6">
        <w:rPr>
          <w:i/>
          <w:iCs/>
          <w:lang w:val="en-GB"/>
        </w:rPr>
        <w:t xml:space="preserve"> transmission</w:t>
      </w:r>
      <w:r w:rsidR="009401BD">
        <w:rPr>
          <w:i/>
          <w:iCs/>
          <w:lang w:val="en-GB"/>
        </w:rPr>
        <w:t>.</w:t>
      </w:r>
    </w:p>
    <w:p w14:paraId="1C57D28D" w14:textId="77777777" w:rsidR="001F4AAA" w:rsidRPr="00BF7391" w:rsidRDefault="001F4AAA" w:rsidP="001F4AAA">
      <w:pPr>
        <w:pStyle w:val="3GPPText"/>
        <w:rPr>
          <w:lang w:val="en-GB"/>
        </w:rPr>
      </w:pPr>
    </w:p>
    <w:p w14:paraId="40E2E4DC" w14:textId="2A61C35A" w:rsidR="00075FA4" w:rsidRDefault="00E1570D" w:rsidP="0037514F">
      <w:pPr>
        <w:pStyle w:val="Heading2"/>
      </w:pPr>
      <w:bookmarkStart w:id="5" w:name="_Ref47736689"/>
      <w:bookmarkEnd w:id="4"/>
      <w:r>
        <w:t xml:space="preserve">Other enhancements - </w:t>
      </w:r>
      <w:r w:rsidR="00A30BC7">
        <w:t>CSI multiplexing &amp; prioritization</w:t>
      </w:r>
      <w:bookmarkEnd w:id="5"/>
    </w:p>
    <w:p w14:paraId="78E0B8A5" w14:textId="258C4553" w:rsidR="00A30BC7" w:rsidRDefault="00123C25" w:rsidP="00697453">
      <w:pPr>
        <w:pStyle w:val="3GPPText"/>
      </w:pPr>
      <w:r>
        <w:t xml:space="preserve">Rel.15 and Rel.16 specifications </w:t>
      </w:r>
      <w:r w:rsidR="00A30BC7">
        <w:t>usually</w:t>
      </w:r>
      <w:r w:rsidR="00484473">
        <w:t xml:space="preserve"> treat</w:t>
      </w:r>
      <w:r w:rsidR="00A30BC7">
        <w:t xml:space="preserve"> </w:t>
      </w:r>
      <w:r w:rsidR="00EF1302">
        <w:t>a</w:t>
      </w:r>
      <w:r w:rsidR="00DE3AE9">
        <w:t xml:space="preserve"> P/SP-</w:t>
      </w:r>
      <w:r w:rsidR="00A30BC7">
        <w:t xml:space="preserve">CSI </w:t>
      </w:r>
      <w:r w:rsidR="00DE3AE9">
        <w:t>on PUCCH</w:t>
      </w:r>
      <w:r w:rsidR="00A30BC7">
        <w:t xml:space="preserve"> </w:t>
      </w:r>
      <w:r w:rsidR="00EA79CE">
        <w:t xml:space="preserve">with </w:t>
      </w:r>
      <w:r w:rsidR="00A30BC7">
        <w:t xml:space="preserve">the least priority when </w:t>
      </w:r>
      <w:r w:rsidR="00EA79CE">
        <w:t xml:space="preserve">it </w:t>
      </w:r>
      <w:r w:rsidR="00A30BC7">
        <w:t>collides with other channels.</w:t>
      </w:r>
      <w:r w:rsidR="0037514F">
        <w:t xml:space="preserve"> However, this could be revised </w:t>
      </w:r>
      <w:r w:rsidR="00EF1302">
        <w:t xml:space="preserve">assuming </w:t>
      </w:r>
      <w:r w:rsidR="008B407D">
        <w:t xml:space="preserve">the </w:t>
      </w:r>
      <w:r w:rsidR="0037514F">
        <w:t>CSI report for URLLC traffic also has high importance</w:t>
      </w:r>
      <w:r w:rsidR="00350248">
        <w:t>, especially if it gets enhancements in Rel-17.</w:t>
      </w:r>
    </w:p>
    <w:p w14:paraId="40F5FED2" w14:textId="54A000A7" w:rsidR="00FA256F" w:rsidRDefault="0037420B" w:rsidP="00F85734">
      <w:pPr>
        <w:pStyle w:val="3GPPText"/>
      </w:pPr>
      <w:r>
        <w:t>To resolve that, the P/SP-CSI first needs to be associated with a priority index, through semi-static configuration o</w:t>
      </w:r>
      <w:r w:rsidR="001F2B28">
        <w:t>r</w:t>
      </w:r>
      <w:r>
        <w:t xml:space="preserve"> activation signal. Second, the </w:t>
      </w:r>
      <w:r w:rsidR="00155B52">
        <w:t>multiplexing &amp; prioritization procedures need additional handling based on the indicated high</w:t>
      </w:r>
      <w:r w:rsidR="001F2B28">
        <w:t xml:space="preserve"> or regular</w:t>
      </w:r>
      <w:r w:rsidR="00155B52">
        <w:t xml:space="preserve"> priority.</w:t>
      </w:r>
    </w:p>
    <w:p w14:paraId="6A20BD41" w14:textId="77777777" w:rsidR="00155B52" w:rsidRDefault="00155B52" w:rsidP="00F85734">
      <w:pPr>
        <w:pStyle w:val="3GPPText"/>
      </w:pPr>
    </w:p>
    <w:p w14:paraId="63D7494C" w14:textId="3693896B" w:rsidR="00FA256F" w:rsidRPr="00FA256F" w:rsidRDefault="00FA256F" w:rsidP="00F85734">
      <w:pPr>
        <w:pStyle w:val="3GPPText"/>
        <w:rPr>
          <w:b/>
          <w:bCs/>
        </w:rPr>
      </w:pPr>
      <w:r w:rsidRPr="00FA256F">
        <w:rPr>
          <w:b/>
          <w:bCs/>
        </w:rPr>
        <w:t xml:space="preserve">Proposal </w:t>
      </w:r>
      <w:r w:rsidR="00C76FEB">
        <w:rPr>
          <w:b/>
          <w:bCs/>
        </w:rPr>
        <w:t>2</w:t>
      </w:r>
    </w:p>
    <w:p w14:paraId="13CAB54D" w14:textId="7D141976" w:rsidR="00FA256F" w:rsidRPr="00484473" w:rsidRDefault="006F5B71" w:rsidP="002C1C82">
      <w:pPr>
        <w:pStyle w:val="3GPPText"/>
        <w:numPr>
          <w:ilvl w:val="0"/>
          <w:numId w:val="18"/>
        </w:numPr>
        <w:rPr>
          <w:i/>
          <w:iCs/>
        </w:rPr>
      </w:pPr>
      <w:r w:rsidRPr="00484473">
        <w:rPr>
          <w:i/>
          <w:iCs/>
        </w:rPr>
        <w:t>RAN1 to c</w:t>
      </w:r>
      <w:r w:rsidR="00FA256F" w:rsidRPr="00484473">
        <w:rPr>
          <w:i/>
          <w:iCs/>
        </w:rPr>
        <w:t>onsider assigning a priority index to P</w:t>
      </w:r>
      <w:r w:rsidR="00BE601C" w:rsidRPr="00484473">
        <w:rPr>
          <w:i/>
          <w:iCs/>
        </w:rPr>
        <w:t>/SP</w:t>
      </w:r>
      <w:r w:rsidR="00FA256F" w:rsidRPr="00484473">
        <w:rPr>
          <w:i/>
          <w:iCs/>
        </w:rPr>
        <w:t xml:space="preserve">-CSI </w:t>
      </w:r>
      <w:r w:rsidR="00BE601C" w:rsidRPr="00484473">
        <w:rPr>
          <w:i/>
          <w:iCs/>
        </w:rPr>
        <w:t xml:space="preserve">on PUCCH </w:t>
      </w:r>
      <w:r w:rsidR="00FA256F" w:rsidRPr="00484473">
        <w:rPr>
          <w:i/>
          <w:iCs/>
        </w:rPr>
        <w:t>and handle collision &amp; multiplexing scenarios based on the associated priority</w:t>
      </w:r>
      <w:r w:rsidR="00075729">
        <w:rPr>
          <w:i/>
          <w:iCs/>
        </w:rPr>
        <w:t>.</w:t>
      </w:r>
    </w:p>
    <w:p w14:paraId="5CCB5484" w14:textId="77777777" w:rsidR="004D6312" w:rsidRPr="00F85734" w:rsidRDefault="004D6312" w:rsidP="004D6312">
      <w:pPr>
        <w:pStyle w:val="3GPPText"/>
      </w:pPr>
    </w:p>
    <w:p w14:paraId="09235C6D" w14:textId="248D11C5" w:rsidR="00FF3F21" w:rsidRDefault="00FF3F21" w:rsidP="00FF3F21">
      <w:pPr>
        <w:pStyle w:val="3GPPH1"/>
      </w:pPr>
      <w:r w:rsidRPr="00FF3F21">
        <w:t>Conclusion</w:t>
      </w:r>
    </w:p>
    <w:p w14:paraId="79FC7186" w14:textId="4D3E16AA" w:rsidR="004C6BDD" w:rsidRDefault="004C6BDD" w:rsidP="004C6BDD">
      <w:pPr>
        <w:pStyle w:val="3GPPText"/>
        <w:rPr>
          <w:lang w:val="en-GB"/>
        </w:rPr>
      </w:pPr>
      <w:r>
        <w:rPr>
          <w:lang w:val="en-GB"/>
        </w:rPr>
        <w:t>In this contribution the CSI</w:t>
      </w:r>
      <w:r w:rsidR="00F72DFE">
        <w:rPr>
          <w:lang w:val="en-GB"/>
        </w:rPr>
        <w:t xml:space="preserve"> measurement and</w:t>
      </w:r>
      <w:r>
        <w:rPr>
          <w:lang w:val="en-GB"/>
        </w:rPr>
        <w:t xml:space="preserve"> feedback enhancements targeting URLLC/IIOT scenarios in Release 17 have been presented. Based on analysis and discussion, the following observations and proposals have been made:</w:t>
      </w:r>
    </w:p>
    <w:p w14:paraId="1594F5D1" w14:textId="77777777" w:rsidR="00AE2E4F" w:rsidRPr="007B7163" w:rsidRDefault="00AE2E4F" w:rsidP="00AE2E4F">
      <w:pPr>
        <w:pStyle w:val="3GPPText"/>
        <w:rPr>
          <w:b/>
          <w:bCs/>
          <w:lang w:val="en-GB"/>
        </w:rPr>
      </w:pPr>
      <w:r w:rsidRPr="007B7163">
        <w:rPr>
          <w:b/>
          <w:bCs/>
          <w:lang w:val="en-GB"/>
        </w:rPr>
        <w:t>Observation 1</w:t>
      </w:r>
    </w:p>
    <w:p w14:paraId="0EA710AC" w14:textId="2069A4A7" w:rsidR="00AE2E4F" w:rsidRDefault="00AE2E4F" w:rsidP="00AE2E4F">
      <w:pPr>
        <w:pStyle w:val="3GPPText"/>
        <w:numPr>
          <w:ilvl w:val="0"/>
          <w:numId w:val="27"/>
        </w:numPr>
        <w:rPr>
          <w:i/>
          <w:iCs/>
          <w:lang w:val="en-GB"/>
        </w:rPr>
      </w:pPr>
      <w:r w:rsidRPr="007B7163">
        <w:rPr>
          <w:i/>
          <w:iCs/>
          <w:lang w:val="en-GB"/>
        </w:rPr>
        <w:t>Scenarios with single-shot PDSCH transmission are</w:t>
      </w:r>
      <w:r>
        <w:rPr>
          <w:i/>
          <w:iCs/>
          <w:lang w:val="en-GB"/>
        </w:rPr>
        <w:t xml:space="preserve"> expected to show more noticeable impact from application of different CSI enhancement schemes</w:t>
      </w:r>
    </w:p>
    <w:p w14:paraId="620089BA" w14:textId="77777777" w:rsidR="00AE2E4F" w:rsidRPr="00FF1360" w:rsidRDefault="00AE2E4F" w:rsidP="00AE2E4F">
      <w:pPr>
        <w:pStyle w:val="3GPPText"/>
        <w:rPr>
          <w:b/>
          <w:bCs/>
          <w:lang w:val="en-GB"/>
        </w:rPr>
      </w:pPr>
      <w:r w:rsidRPr="00FF1360">
        <w:rPr>
          <w:b/>
          <w:bCs/>
          <w:lang w:val="en-GB"/>
        </w:rPr>
        <w:t xml:space="preserve">Observation </w:t>
      </w:r>
      <w:r>
        <w:rPr>
          <w:b/>
          <w:bCs/>
          <w:lang w:val="en-GB"/>
        </w:rPr>
        <w:t>2</w:t>
      </w:r>
    </w:p>
    <w:p w14:paraId="49B095F0" w14:textId="77777777" w:rsidR="00AE2E4F" w:rsidRDefault="00AE2E4F" w:rsidP="00AE2E4F">
      <w:pPr>
        <w:pStyle w:val="3GPPText"/>
        <w:numPr>
          <w:ilvl w:val="0"/>
          <w:numId w:val="27"/>
        </w:numPr>
        <w:rPr>
          <w:i/>
          <w:iCs/>
          <w:lang w:val="en-GB"/>
        </w:rPr>
      </w:pPr>
      <w:r w:rsidRPr="00AE5BF3">
        <w:rPr>
          <w:i/>
          <w:iCs/>
          <w:lang w:val="en-GB"/>
        </w:rPr>
        <w:t xml:space="preserve">In Scenario </w:t>
      </w:r>
      <w:r>
        <w:rPr>
          <w:i/>
          <w:iCs/>
          <w:lang w:val="en-GB"/>
        </w:rPr>
        <w:t>2</w:t>
      </w:r>
      <w:r w:rsidRPr="00AE5BF3">
        <w:rPr>
          <w:i/>
          <w:iCs/>
          <w:lang w:val="en-GB"/>
        </w:rPr>
        <w:t xml:space="preserve"> (</w:t>
      </w:r>
      <w:r>
        <w:rPr>
          <w:i/>
          <w:iCs/>
          <w:lang w:val="en-CA"/>
        </w:rPr>
        <w:t>Indoor Factory</w:t>
      </w:r>
      <w:r w:rsidRPr="00AE5BF3">
        <w:rPr>
          <w:i/>
          <w:iCs/>
          <w:lang w:val="en-GB"/>
        </w:rPr>
        <w:t xml:space="preserve">), </w:t>
      </w:r>
      <w:r>
        <w:rPr>
          <w:i/>
          <w:iCs/>
          <w:lang w:val="en-GB"/>
        </w:rPr>
        <w:t>at 1e-5 packet error rate target, the following schemes outperform the baseline</w:t>
      </w:r>
    </w:p>
    <w:p w14:paraId="1674EB36" w14:textId="77777777" w:rsidR="00AE2E4F" w:rsidRDefault="00AE2E4F" w:rsidP="00AE2E4F">
      <w:pPr>
        <w:pStyle w:val="3GPPText"/>
        <w:numPr>
          <w:ilvl w:val="1"/>
          <w:numId w:val="27"/>
        </w:numPr>
        <w:rPr>
          <w:i/>
          <w:iCs/>
          <w:lang w:val="en-GB"/>
        </w:rPr>
      </w:pPr>
      <w:r>
        <w:rPr>
          <w:i/>
          <w:iCs/>
          <w:lang w:val="en-GB"/>
        </w:rPr>
        <w:t>Statistical CSI by ~5% more satisfied UEs</w:t>
      </w:r>
    </w:p>
    <w:p w14:paraId="1E7033FC" w14:textId="77777777" w:rsidR="00AE2E4F" w:rsidRDefault="00AE2E4F" w:rsidP="00AE2E4F">
      <w:pPr>
        <w:pStyle w:val="3GPPText"/>
        <w:numPr>
          <w:ilvl w:val="1"/>
          <w:numId w:val="27"/>
        </w:numPr>
        <w:rPr>
          <w:i/>
          <w:iCs/>
          <w:lang w:val="en-GB"/>
        </w:rPr>
      </w:pPr>
      <w:r>
        <w:rPr>
          <w:i/>
          <w:iCs/>
          <w:lang w:val="en-GB"/>
        </w:rPr>
        <w:t>Maximum interference CSI by ~20% more satisfied UEs</w:t>
      </w:r>
    </w:p>
    <w:p w14:paraId="51871B52" w14:textId="77777777" w:rsidR="00AE2E4F" w:rsidRDefault="00AE2E4F" w:rsidP="00AE2E4F">
      <w:pPr>
        <w:pStyle w:val="3GPPText"/>
        <w:numPr>
          <w:ilvl w:val="0"/>
          <w:numId w:val="27"/>
        </w:numPr>
        <w:rPr>
          <w:i/>
          <w:iCs/>
          <w:lang w:val="en-GB"/>
        </w:rPr>
      </w:pPr>
      <w:r w:rsidRPr="00AE5BF3">
        <w:rPr>
          <w:i/>
          <w:iCs/>
          <w:lang w:val="en-GB"/>
        </w:rPr>
        <w:t xml:space="preserve">In Scenario </w:t>
      </w:r>
      <w:r>
        <w:rPr>
          <w:i/>
          <w:iCs/>
          <w:lang w:val="en-GB"/>
        </w:rPr>
        <w:t>2</w:t>
      </w:r>
      <w:r w:rsidRPr="00AE5BF3">
        <w:rPr>
          <w:i/>
          <w:iCs/>
          <w:lang w:val="en-GB"/>
        </w:rPr>
        <w:t xml:space="preserve"> (</w:t>
      </w:r>
      <w:r>
        <w:rPr>
          <w:i/>
          <w:iCs/>
          <w:lang w:val="en-CA"/>
        </w:rPr>
        <w:t>Indoor Factory</w:t>
      </w:r>
      <w:r w:rsidRPr="00AE5BF3">
        <w:rPr>
          <w:i/>
          <w:iCs/>
          <w:lang w:val="en-GB"/>
        </w:rPr>
        <w:t xml:space="preserve">), </w:t>
      </w:r>
      <w:r>
        <w:rPr>
          <w:i/>
          <w:iCs/>
          <w:lang w:val="en-GB"/>
        </w:rPr>
        <w:t>at 1e-4 packet error rate target, the following schemes outperform the baseline</w:t>
      </w:r>
    </w:p>
    <w:p w14:paraId="472FEB49" w14:textId="77777777" w:rsidR="00AE2E4F" w:rsidRDefault="00AE2E4F" w:rsidP="00AE2E4F">
      <w:pPr>
        <w:pStyle w:val="3GPPText"/>
        <w:numPr>
          <w:ilvl w:val="1"/>
          <w:numId w:val="27"/>
        </w:numPr>
        <w:rPr>
          <w:i/>
          <w:iCs/>
          <w:lang w:val="en-GB"/>
        </w:rPr>
      </w:pPr>
      <w:r>
        <w:rPr>
          <w:i/>
          <w:iCs/>
          <w:lang w:val="en-GB"/>
        </w:rPr>
        <w:t>BLEP reporting by ~10% more satisfied UEs</w:t>
      </w:r>
    </w:p>
    <w:p w14:paraId="146228D6" w14:textId="77777777" w:rsidR="00AE2E4F" w:rsidRPr="00AE5BF3" w:rsidRDefault="00AE2E4F" w:rsidP="00AE2E4F">
      <w:pPr>
        <w:pStyle w:val="3GPPText"/>
        <w:numPr>
          <w:ilvl w:val="1"/>
          <w:numId w:val="27"/>
        </w:numPr>
        <w:rPr>
          <w:i/>
          <w:iCs/>
          <w:lang w:val="en-GB"/>
        </w:rPr>
      </w:pPr>
      <w:r>
        <w:rPr>
          <w:i/>
          <w:iCs/>
          <w:lang w:val="en-GB"/>
        </w:rPr>
        <w:t>Maximum interference CSI by ~12 more satisfied UEs</w:t>
      </w:r>
    </w:p>
    <w:p w14:paraId="309F8BB2" w14:textId="77777777" w:rsidR="00AE2E4F" w:rsidRPr="009C1E21" w:rsidRDefault="00AE2E4F" w:rsidP="00AE2E4F">
      <w:pPr>
        <w:pStyle w:val="3GPPText"/>
        <w:rPr>
          <w:b/>
          <w:bCs/>
          <w:lang w:val="en-GB"/>
        </w:rPr>
      </w:pPr>
      <w:r w:rsidRPr="009C1E21">
        <w:rPr>
          <w:b/>
          <w:bCs/>
          <w:lang w:val="en-GB"/>
        </w:rPr>
        <w:t xml:space="preserve">Observation </w:t>
      </w:r>
      <w:r>
        <w:rPr>
          <w:b/>
          <w:bCs/>
          <w:lang w:val="en-GB"/>
        </w:rPr>
        <w:t>3</w:t>
      </w:r>
    </w:p>
    <w:p w14:paraId="73BEF611" w14:textId="77777777" w:rsidR="00AE2E4F" w:rsidRPr="00647094" w:rsidRDefault="00AE2E4F" w:rsidP="00AE2E4F">
      <w:pPr>
        <w:pStyle w:val="3GPPText"/>
        <w:numPr>
          <w:ilvl w:val="0"/>
          <w:numId w:val="27"/>
        </w:numPr>
        <w:rPr>
          <w:i/>
          <w:iCs/>
          <w:lang w:val="en-GB"/>
        </w:rPr>
      </w:pPr>
      <w:r w:rsidRPr="00647094">
        <w:rPr>
          <w:i/>
          <w:iCs/>
          <w:lang w:val="en-GB"/>
        </w:rPr>
        <w:t xml:space="preserve">A-CSI on PUCCH should not be further considered due to uncertain performance benefits and </w:t>
      </w:r>
      <w:r>
        <w:rPr>
          <w:i/>
          <w:iCs/>
          <w:lang w:val="en-GB"/>
        </w:rPr>
        <w:t xml:space="preserve">large </w:t>
      </w:r>
      <w:r w:rsidRPr="00647094">
        <w:rPr>
          <w:i/>
          <w:iCs/>
          <w:lang w:val="en-GB"/>
        </w:rPr>
        <w:t>spec impact</w:t>
      </w:r>
      <w:r>
        <w:rPr>
          <w:i/>
          <w:iCs/>
          <w:lang w:val="en-GB"/>
        </w:rPr>
        <w:t>.</w:t>
      </w:r>
    </w:p>
    <w:p w14:paraId="03AA32C3" w14:textId="77777777" w:rsidR="006362C6" w:rsidRPr="00B44FAC" w:rsidRDefault="006362C6" w:rsidP="006362C6">
      <w:pPr>
        <w:pStyle w:val="3GPPText"/>
        <w:rPr>
          <w:b/>
          <w:bCs/>
          <w:lang w:val="en-GB"/>
        </w:rPr>
      </w:pPr>
      <w:r w:rsidRPr="00B44FAC">
        <w:rPr>
          <w:b/>
          <w:bCs/>
          <w:lang w:val="en-GB"/>
        </w:rPr>
        <w:t>Observation</w:t>
      </w:r>
      <w:r>
        <w:rPr>
          <w:b/>
          <w:bCs/>
          <w:lang w:val="en-GB"/>
        </w:rPr>
        <w:t xml:space="preserve"> 4</w:t>
      </w:r>
    </w:p>
    <w:p w14:paraId="336A151E" w14:textId="77777777" w:rsidR="006362C6" w:rsidRDefault="006362C6" w:rsidP="006362C6">
      <w:pPr>
        <w:pStyle w:val="3GPPText"/>
        <w:numPr>
          <w:ilvl w:val="0"/>
          <w:numId w:val="16"/>
        </w:numPr>
        <w:rPr>
          <w:i/>
          <w:iCs/>
          <w:lang w:val="en-GB"/>
        </w:rPr>
      </w:pPr>
      <w:r>
        <w:rPr>
          <w:i/>
          <w:iCs/>
          <w:lang w:val="en-GB"/>
        </w:rPr>
        <w:t>Case-2 PDSCH decoding margin reporting targets improved re-transmission resource allocation, which could not provide justifying gains due to low probability of re-transmissions in URLLC.</w:t>
      </w:r>
    </w:p>
    <w:p w14:paraId="07B8F52C" w14:textId="77777777" w:rsidR="006362C6" w:rsidRDefault="006362C6" w:rsidP="006362C6">
      <w:pPr>
        <w:pStyle w:val="3GPPText"/>
        <w:numPr>
          <w:ilvl w:val="0"/>
          <w:numId w:val="16"/>
        </w:numPr>
        <w:rPr>
          <w:i/>
          <w:iCs/>
          <w:lang w:val="en-GB"/>
        </w:rPr>
      </w:pPr>
      <w:r>
        <w:rPr>
          <w:i/>
          <w:iCs/>
          <w:lang w:val="en-GB"/>
        </w:rPr>
        <w:t>Case-2 BLEP reporting gains do not justify the spec impact</w:t>
      </w:r>
    </w:p>
    <w:p w14:paraId="42AF9C0A" w14:textId="77777777" w:rsidR="006362C6" w:rsidRPr="00B44FAC" w:rsidRDefault="006362C6" w:rsidP="006362C6">
      <w:pPr>
        <w:pStyle w:val="3GPPText"/>
        <w:rPr>
          <w:b/>
          <w:bCs/>
          <w:lang w:val="en-GB"/>
        </w:rPr>
      </w:pPr>
      <w:r w:rsidRPr="00B44FAC">
        <w:rPr>
          <w:b/>
          <w:bCs/>
          <w:lang w:val="en-GB"/>
        </w:rPr>
        <w:t xml:space="preserve">Observation </w:t>
      </w:r>
      <w:r>
        <w:rPr>
          <w:b/>
          <w:bCs/>
          <w:lang w:val="en-GB"/>
        </w:rPr>
        <w:t>5</w:t>
      </w:r>
    </w:p>
    <w:p w14:paraId="6602053F" w14:textId="77777777" w:rsidR="006362C6" w:rsidRDefault="006362C6" w:rsidP="006362C6">
      <w:pPr>
        <w:pStyle w:val="3GPPText"/>
        <w:numPr>
          <w:ilvl w:val="0"/>
          <w:numId w:val="16"/>
        </w:numPr>
        <w:rPr>
          <w:i/>
          <w:iCs/>
          <w:lang w:val="en-GB"/>
        </w:rPr>
      </w:pPr>
      <w:r>
        <w:rPr>
          <w:i/>
          <w:iCs/>
          <w:lang w:val="en-GB"/>
        </w:rPr>
        <w:lastRenderedPageBreak/>
        <w:t>Current design of PDCCH does not require further optimization in acquiring channel quality for PDCCH transmission.</w:t>
      </w:r>
    </w:p>
    <w:p w14:paraId="5429D2E2" w14:textId="77777777" w:rsidR="00AE2E4F" w:rsidRPr="006362C6" w:rsidRDefault="00AE2E4F" w:rsidP="00AE2E4F">
      <w:pPr>
        <w:pStyle w:val="3GPPText"/>
        <w:rPr>
          <w:b/>
          <w:bCs/>
          <w:lang w:val="en-GB"/>
        </w:rPr>
      </w:pPr>
    </w:p>
    <w:p w14:paraId="638C0D67" w14:textId="77777777" w:rsidR="00AE2E4F" w:rsidRPr="004D6312" w:rsidRDefault="00AE2E4F" w:rsidP="00AE2E4F">
      <w:pPr>
        <w:pStyle w:val="3GPPText"/>
        <w:rPr>
          <w:b/>
          <w:bCs/>
        </w:rPr>
      </w:pPr>
      <w:r w:rsidRPr="004D6312">
        <w:rPr>
          <w:b/>
          <w:bCs/>
        </w:rPr>
        <w:t>Proposal</w:t>
      </w:r>
      <w:r>
        <w:rPr>
          <w:b/>
          <w:bCs/>
        </w:rPr>
        <w:t xml:space="preserve"> 1</w:t>
      </w:r>
    </w:p>
    <w:p w14:paraId="0EEB1870" w14:textId="77777777" w:rsidR="00AE2E4F" w:rsidRPr="00C76FEB" w:rsidRDefault="00AE2E4F" w:rsidP="00AE2E4F">
      <w:pPr>
        <w:pStyle w:val="3GPPText"/>
        <w:numPr>
          <w:ilvl w:val="0"/>
          <w:numId w:val="18"/>
        </w:numPr>
      </w:pPr>
      <w:r>
        <w:rPr>
          <w:i/>
          <w:iCs/>
          <w:lang w:val="en-GB"/>
        </w:rPr>
        <w:t xml:space="preserve">RAN1 to prioritize the following schemes for further specification: </w:t>
      </w:r>
    </w:p>
    <w:p w14:paraId="6C15495E" w14:textId="77777777" w:rsidR="00AE2E4F" w:rsidRPr="00C76FEB" w:rsidRDefault="00AE2E4F" w:rsidP="00AE2E4F">
      <w:pPr>
        <w:pStyle w:val="3GPPText"/>
        <w:numPr>
          <w:ilvl w:val="1"/>
          <w:numId w:val="18"/>
        </w:numPr>
        <w:rPr>
          <w:i/>
          <w:iCs/>
        </w:rPr>
      </w:pPr>
      <w:r w:rsidRPr="00C76FEB">
        <w:rPr>
          <w:i/>
          <w:iCs/>
          <w:color w:val="000000"/>
        </w:rPr>
        <w:t>New reporting quantity based on CQI/SINR statistics</w:t>
      </w:r>
      <w:r>
        <w:rPr>
          <w:i/>
          <w:iCs/>
          <w:color w:val="000000"/>
        </w:rPr>
        <w:t>;</w:t>
      </w:r>
    </w:p>
    <w:p w14:paraId="07AC7C56" w14:textId="77777777" w:rsidR="00AE2E4F" w:rsidRPr="00C76FEB" w:rsidRDefault="00AE2E4F" w:rsidP="00AE2E4F">
      <w:pPr>
        <w:pStyle w:val="3GPPText"/>
        <w:numPr>
          <w:ilvl w:val="1"/>
          <w:numId w:val="18"/>
        </w:numPr>
        <w:rPr>
          <w:i/>
          <w:iCs/>
        </w:rPr>
      </w:pPr>
      <w:r w:rsidRPr="00C76FEB">
        <w:rPr>
          <w:i/>
          <w:iCs/>
          <w:color w:val="000000"/>
        </w:rPr>
        <w:t>New reporting quantity of interference statistics</w:t>
      </w:r>
      <w:r>
        <w:rPr>
          <w:i/>
          <w:iCs/>
          <w:color w:val="000000"/>
        </w:rPr>
        <w:t>;</w:t>
      </w:r>
    </w:p>
    <w:p w14:paraId="7F2A92FB" w14:textId="77777777" w:rsidR="00AE2E4F" w:rsidRPr="00C76FEB" w:rsidRDefault="00AE2E4F" w:rsidP="00AE2E4F">
      <w:pPr>
        <w:pStyle w:val="3GPPText"/>
        <w:numPr>
          <w:ilvl w:val="1"/>
          <w:numId w:val="18"/>
        </w:numPr>
        <w:rPr>
          <w:i/>
          <w:iCs/>
        </w:rPr>
      </w:pPr>
      <w:r w:rsidRPr="00C76FEB">
        <w:rPr>
          <w:i/>
          <w:iCs/>
          <w:lang w:val="en-GB"/>
        </w:rPr>
        <w:t>New reporting quantity with partial information update</w:t>
      </w:r>
      <w:r>
        <w:rPr>
          <w:i/>
          <w:iCs/>
          <w:lang w:val="en-GB"/>
        </w:rPr>
        <w:t>.</w:t>
      </w:r>
    </w:p>
    <w:p w14:paraId="2D53EBBA" w14:textId="77777777" w:rsidR="00AE2E4F" w:rsidRPr="00FA256F" w:rsidRDefault="00AE2E4F" w:rsidP="00AE2E4F">
      <w:pPr>
        <w:pStyle w:val="3GPPText"/>
        <w:rPr>
          <w:b/>
          <w:bCs/>
        </w:rPr>
      </w:pPr>
      <w:r w:rsidRPr="00FA256F">
        <w:rPr>
          <w:b/>
          <w:bCs/>
        </w:rPr>
        <w:t xml:space="preserve">Proposal </w:t>
      </w:r>
      <w:r>
        <w:rPr>
          <w:b/>
          <w:bCs/>
        </w:rPr>
        <w:t>2</w:t>
      </w:r>
    </w:p>
    <w:p w14:paraId="0786FB57" w14:textId="77777777" w:rsidR="00AE2E4F" w:rsidRPr="00484473" w:rsidRDefault="00AE2E4F" w:rsidP="00AE2E4F">
      <w:pPr>
        <w:pStyle w:val="3GPPText"/>
        <w:numPr>
          <w:ilvl w:val="0"/>
          <w:numId w:val="18"/>
        </w:numPr>
        <w:rPr>
          <w:i/>
          <w:iCs/>
        </w:rPr>
      </w:pPr>
      <w:r w:rsidRPr="00484473">
        <w:rPr>
          <w:i/>
          <w:iCs/>
        </w:rPr>
        <w:t>RAN1 to consider assigning a priority index to P/SP-CSI on PUCCH and handle collision &amp; multiplexing scenarios based on the associated priority</w:t>
      </w:r>
      <w:r>
        <w:rPr>
          <w:i/>
          <w:iCs/>
        </w:rPr>
        <w:t>.</w:t>
      </w:r>
    </w:p>
    <w:p w14:paraId="0FDE6620" w14:textId="77777777" w:rsidR="00AE2E4F" w:rsidRPr="00AE2E4F" w:rsidRDefault="00AE2E4F" w:rsidP="00AE2E4F">
      <w:pPr>
        <w:pStyle w:val="3GPPText"/>
        <w:rPr>
          <w:i/>
          <w:iCs/>
        </w:rPr>
      </w:pPr>
    </w:p>
    <w:p w14:paraId="45262CC4" w14:textId="6F1B0150" w:rsidR="000B3434" w:rsidRDefault="00F02DC6" w:rsidP="0067593D">
      <w:pPr>
        <w:pStyle w:val="3GPPH1"/>
        <w:numPr>
          <w:ilvl w:val="0"/>
          <w:numId w:val="0"/>
        </w:numPr>
        <w:ind w:left="432" w:hanging="432"/>
      </w:pPr>
      <w:r>
        <w:t>References</w:t>
      </w:r>
    </w:p>
    <w:p w14:paraId="1952A952" w14:textId="758A72EA" w:rsidR="00B55861" w:rsidRDefault="00B55861" w:rsidP="002C1C82">
      <w:pPr>
        <w:pStyle w:val="3GPPText"/>
        <w:numPr>
          <w:ilvl w:val="0"/>
          <w:numId w:val="15"/>
        </w:numPr>
        <w:ind w:left="426" w:hanging="426"/>
        <w:rPr>
          <w:lang w:val="en-GB"/>
        </w:rPr>
      </w:pPr>
      <w:bookmarkStart w:id="6" w:name="_Ref46920135"/>
      <w:r>
        <w:rPr>
          <w:lang w:val="en-GB"/>
        </w:rPr>
        <w:t>RP-201310, “</w:t>
      </w:r>
      <w:r w:rsidRPr="00FD41EF">
        <w:rPr>
          <w:lang w:val="en-GB"/>
        </w:rPr>
        <w:t>Revised WID: Enhanced Industrial Internet of Things (IoT) and ultra-reliable and low latency communication (URLLC) support for NR</w:t>
      </w:r>
      <w:r>
        <w:rPr>
          <w:lang w:val="en-GB"/>
        </w:rPr>
        <w:t xml:space="preserve">”, </w:t>
      </w:r>
      <w:r w:rsidRPr="008277E0">
        <w:rPr>
          <w:lang w:val="en-GB"/>
        </w:rPr>
        <w:t>Nokia, Nokia Shanghai Bell</w:t>
      </w:r>
      <w:r>
        <w:rPr>
          <w:lang w:val="en-GB"/>
        </w:rPr>
        <w:t>, July 2020</w:t>
      </w:r>
      <w:bookmarkEnd w:id="6"/>
    </w:p>
    <w:p w14:paraId="2A44CF7E" w14:textId="77777777" w:rsidR="00330280" w:rsidRDefault="00330280" w:rsidP="00330280">
      <w:pPr>
        <w:pStyle w:val="3GPPText"/>
        <w:numPr>
          <w:ilvl w:val="0"/>
          <w:numId w:val="15"/>
        </w:numPr>
        <w:ind w:left="426" w:hanging="426"/>
        <w:rPr>
          <w:lang w:val="en-GB"/>
        </w:rPr>
      </w:pPr>
      <w:bookmarkStart w:id="7" w:name="_Ref61867411"/>
      <w:r w:rsidRPr="00DD75D8">
        <w:t>RP-202872</w:t>
      </w:r>
      <w:r>
        <w:t>, “</w:t>
      </w:r>
      <w:r w:rsidRPr="0099051D">
        <w:t>Moderator's summary for email discussion [90E][26][</w:t>
      </w:r>
      <w:proofErr w:type="spellStart"/>
      <w:r w:rsidRPr="0099051D">
        <w:t>IIOT_scope</w:t>
      </w:r>
      <w:proofErr w:type="spellEnd"/>
      <w:r w:rsidRPr="0099051D">
        <w:t>]</w:t>
      </w:r>
      <w:r>
        <w:t xml:space="preserve">”, </w:t>
      </w:r>
      <w:r w:rsidRPr="008277E0">
        <w:rPr>
          <w:lang w:val="en-GB"/>
        </w:rPr>
        <w:t>Nokia, Nokia Shanghai Bell</w:t>
      </w:r>
      <w:r>
        <w:rPr>
          <w:lang w:val="en-GB"/>
        </w:rPr>
        <w:t xml:space="preserve"> </w:t>
      </w:r>
      <w:r w:rsidRPr="00BE4FEB">
        <w:rPr>
          <w:lang w:val="en-GB"/>
        </w:rPr>
        <w:t>(Moderator)</w:t>
      </w:r>
      <w:r>
        <w:rPr>
          <w:lang w:val="en-GB"/>
        </w:rPr>
        <w:t>, December 2020</w:t>
      </w:r>
      <w:bookmarkEnd w:id="7"/>
    </w:p>
    <w:p w14:paraId="7E91BE15" w14:textId="06EAAD57" w:rsidR="009B49E6" w:rsidRDefault="009B49E6" w:rsidP="009B49E6">
      <w:pPr>
        <w:pStyle w:val="3GPPText"/>
        <w:numPr>
          <w:ilvl w:val="0"/>
          <w:numId w:val="15"/>
        </w:numPr>
        <w:ind w:left="426" w:hanging="426"/>
        <w:rPr>
          <w:lang w:val="en-GB"/>
        </w:rPr>
      </w:pPr>
      <w:bookmarkStart w:id="8" w:name="_Ref61939055"/>
      <w:r w:rsidRPr="002C3E5E">
        <w:rPr>
          <w:lang w:val="en-GB"/>
        </w:rPr>
        <w:t>R1-200898</w:t>
      </w:r>
      <w:r>
        <w:rPr>
          <w:lang w:val="en-GB"/>
        </w:rPr>
        <w:t>5, “</w:t>
      </w:r>
      <w:r w:rsidRPr="00E10A36">
        <w:rPr>
          <w:lang w:val="en-GB"/>
        </w:rPr>
        <w:t>Discussion on prioritized CSI feedback enhancements for URLLC/</w:t>
      </w:r>
      <w:proofErr w:type="spellStart"/>
      <w:r w:rsidRPr="00E10A36">
        <w:rPr>
          <w:lang w:val="en-GB"/>
        </w:rPr>
        <w:t>IIoT</w:t>
      </w:r>
      <w:proofErr w:type="spellEnd"/>
      <w:r>
        <w:rPr>
          <w:lang w:val="en-GB"/>
        </w:rPr>
        <w:t xml:space="preserve">”, </w:t>
      </w:r>
      <w:r w:rsidRPr="000C02DE">
        <w:rPr>
          <w:lang w:val="en-GB"/>
        </w:rPr>
        <w:t>Intel Corporation</w:t>
      </w:r>
      <w:r>
        <w:rPr>
          <w:lang w:val="en-GB"/>
        </w:rPr>
        <w:t>, e-Meeting, October 26 – November 13, 2020</w:t>
      </w:r>
      <w:bookmarkEnd w:id="8"/>
    </w:p>
    <w:p w14:paraId="06B2097B" w14:textId="77777777" w:rsidR="00A41968" w:rsidRDefault="00A41968" w:rsidP="00A41968">
      <w:pPr>
        <w:pStyle w:val="3GPPText"/>
        <w:numPr>
          <w:ilvl w:val="0"/>
          <w:numId w:val="15"/>
        </w:numPr>
        <w:ind w:left="426" w:hanging="426"/>
        <w:rPr>
          <w:lang w:val="en-GB"/>
        </w:rPr>
      </w:pPr>
      <w:bookmarkStart w:id="9" w:name="_Ref68642659"/>
      <w:r w:rsidRPr="00312332">
        <w:rPr>
          <w:lang w:val="en-GB"/>
        </w:rPr>
        <w:t>R1-21006</w:t>
      </w:r>
      <w:r>
        <w:rPr>
          <w:lang w:val="en-GB"/>
        </w:rPr>
        <w:t>50, “</w:t>
      </w:r>
      <w:r>
        <w:t>CSI feedback enhancements for URLLC/</w:t>
      </w:r>
      <w:proofErr w:type="spellStart"/>
      <w:r>
        <w:t>IIoT</w:t>
      </w:r>
      <w:proofErr w:type="spellEnd"/>
      <w:r>
        <w:rPr>
          <w:lang w:val="en-GB"/>
        </w:rPr>
        <w:t xml:space="preserve">”, </w:t>
      </w:r>
      <w:r w:rsidRPr="000C02DE">
        <w:rPr>
          <w:lang w:val="en-GB"/>
        </w:rPr>
        <w:t>Intel Corporation</w:t>
      </w:r>
      <w:r>
        <w:rPr>
          <w:lang w:val="en-GB"/>
        </w:rPr>
        <w:t>, e-Meeting, January 25 – February 05, 2021</w:t>
      </w:r>
      <w:bookmarkEnd w:id="9"/>
    </w:p>
    <w:p w14:paraId="25183C7C" w14:textId="77777777" w:rsidR="00A13FFE" w:rsidRDefault="00A13FFE" w:rsidP="00A13FFE">
      <w:pPr>
        <w:pStyle w:val="3GPPText"/>
        <w:numPr>
          <w:ilvl w:val="0"/>
          <w:numId w:val="15"/>
        </w:numPr>
        <w:ind w:left="426" w:hanging="426"/>
        <w:rPr>
          <w:lang w:val="en-GB"/>
        </w:rPr>
      </w:pPr>
      <w:bookmarkStart w:id="10" w:name="_Ref68642468"/>
      <w:r>
        <w:t>R1-2103027</w:t>
      </w:r>
      <w:r>
        <w:rPr>
          <w:lang w:val="en-GB"/>
        </w:rPr>
        <w:t>, “</w:t>
      </w:r>
      <w:r>
        <w:t>Further details on UE HARQ feedback enhancements</w:t>
      </w:r>
      <w:r>
        <w:rPr>
          <w:lang w:val="en-GB"/>
        </w:rPr>
        <w:t xml:space="preserve">”, </w:t>
      </w:r>
      <w:r w:rsidRPr="000C02DE">
        <w:rPr>
          <w:lang w:val="en-GB"/>
        </w:rPr>
        <w:t>Intel Corporation</w:t>
      </w:r>
      <w:r>
        <w:rPr>
          <w:lang w:val="en-GB"/>
        </w:rPr>
        <w:t>, e-Meeting, April 12 – 20, 2021</w:t>
      </w:r>
      <w:bookmarkEnd w:id="10"/>
    </w:p>
    <w:p w14:paraId="6743F384" w14:textId="77777777" w:rsidR="00A13FFE" w:rsidRDefault="00A13FFE" w:rsidP="00A13FFE">
      <w:pPr>
        <w:pStyle w:val="3GPPText"/>
        <w:numPr>
          <w:ilvl w:val="0"/>
          <w:numId w:val="15"/>
        </w:numPr>
        <w:ind w:left="426" w:hanging="426"/>
        <w:rPr>
          <w:lang w:val="en-GB"/>
        </w:rPr>
      </w:pPr>
      <w:r>
        <w:t>R1-2103029</w:t>
      </w:r>
      <w:r>
        <w:rPr>
          <w:lang w:val="en-GB"/>
        </w:rPr>
        <w:t>, “</w:t>
      </w:r>
      <w:r>
        <w:t>Further Details on Enabling URLLC/</w:t>
      </w:r>
      <w:proofErr w:type="spellStart"/>
      <w:r>
        <w:t>IIoT</w:t>
      </w:r>
      <w:proofErr w:type="spellEnd"/>
      <w:r>
        <w:t xml:space="preserve"> in Unlicensed Band</w:t>
      </w:r>
      <w:r>
        <w:rPr>
          <w:lang w:val="en-GB"/>
        </w:rPr>
        <w:t xml:space="preserve">”, </w:t>
      </w:r>
      <w:r w:rsidRPr="000C02DE">
        <w:rPr>
          <w:lang w:val="en-GB"/>
        </w:rPr>
        <w:t>Intel Corporation</w:t>
      </w:r>
      <w:r>
        <w:rPr>
          <w:lang w:val="en-GB"/>
        </w:rPr>
        <w:t>, e-Meeting, April 12 – 20, 2021</w:t>
      </w:r>
    </w:p>
    <w:p w14:paraId="34E1F9BA" w14:textId="77777777" w:rsidR="00A13FFE" w:rsidRDefault="00A13FFE" w:rsidP="00A13FFE">
      <w:pPr>
        <w:pStyle w:val="3GPPText"/>
        <w:numPr>
          <w:ilvl w:val="0"/>
          <w:numId w:val="15"/>
        </w:numPr>
        <w:ind w:left="426" w:hanging="426"/>
        <w:rPr>
          <w:lang w:val="en-GB"/>
        </w:rPr>
      </w:pPr>
      <w:r>
        <w:t>R1-2103030</w:t>
      </w:r>
      <w:r>
        <w:rPr>
          <w:lang w:val="en-GB"/>
        </w:rPr>
        <w:t>, “</w:t>
      </w:r>
      <w:r>
        <w:t>Further analysis and details of intra-UE multiplexing and prioritization</w:t>
      </w:r>
      <w:r>
        <w:rPr>
          <w:lang w:val="en-GB"/>
        </w:rPr>
        <w:t xml:space="preserve">”, </w:t>
      </w:r>
      <w:r w:rsidRPr="000C02DE">
        <w:rPr>
          <w:lang w:val="en-GB"/>
        </w:rPr>
        <w:t>Intel Corporation</w:t>
      </w:r>
      <w:r>
        <w:rPr>
          <w:lang w:val="en-GB"/>
        </w:rPr>
        <w:t>, e-Meeting, April 12 – 20, 2021</w:t>
      </w:r>
    </w:p>
    <w:p w14:paraId="5C362830" w14:textId="7D1AF170" w:rsidR="00A13FFE" w:rsidRDefault="00A13FFE" w:rsidP="00A13FFE">
      <w:pPr>
        <w:pStyle w:val="3GPPText"/>
        <w:numPr>
          <w:ilvl w:val="0"/>
          <w:numId w:val="15"/>
        </w:numPr>
        <w:ind w:left="426" w:hanging="426"/>
        <w:rPr>
          <w:lang w:val="en-GB"/>
        </w:rPr>
      </w:pPr>
      <w:bookmarkStart w:id="11" w:name="_Ref68642469"/>
      <w:r>
        <w:t>R1-2103031</w:t>
      </w:r>
      <w:r>
        <w:rPr>
          <w:lang w:val="en-GB"/>
        </w:rPr>
        <w:t>, “</w:t>
      </w:r>
      <w:r>
        <w:t>Further analysis and design considerations regarding propagation delay compensation</w:t>
      </w:r>
      <w:r>
        <w:rPr>
          <w:lang w:val="en-GB"/>
        </w:rPr>
        <w:t xml:space="preserve">”, </w:t>
      </w:r>
      <w:r w:rsidRPr="000C02DE">
        <w:rPr>
          <w:lang w:val="en-GB"/>
        </w:rPr>
        <w:t>Intel Corporation</w:t>
      </w:r>
      <w:r>
        <w:rPr>
          <w:lang w:val="en-GB"/>
        </w:rPr>
        <w:t>, e-Meeting, April 12 – 20, 2021</w:t>
      </w:r>
      <w:bookmarkEnd w:id="11"/>
    </w:p>
    <w:p w14:paraId="7A0E589D" w14:textId="2DDDD9C1" w:rsidR="00A73BD7" w:rsidRDefault="00A73BD7" w:rsidP="00A73BD7">
      <w:pPr>
        <w:pStyle w:val="3GPPText"/>
        <w:rPr>
          <w:lang w:val="en-GB"/>
        </w:rPr>
      </w:pPr>
    </w:p>
    <w:p w14:paraId="32F79DCD" w14:textId="721DC901" w:rsidR="002B6AB0" w:rsidRDefault="002B6AB0" w:rsidP="002B6AB0">
      <w:pPr>
        <w:pStyle w:val="3GPPH1"/>
        <w:numPr>
          <w:ilvl w:val="0"/>
          <w:numId w:val="0"/>
        </w:numPr>
        <w:ind w:left="432" w:hanging="432"/>
      </w:pPr>
      <w:r>
        <w:t xml:space="preserve">Appendix </w:t>
      </w:r>
      <w:r w:rsidR="00814B7C">
        <w:t>–</w:t>
      </w:r>
      <w:r>
        <w:t xml:space="preserve"> </w:t>
      </w:r>
      <w:r w:rsidR="00814B7C">
        <w:t>Evaluation Assumptions</w:t>
      </w:r>
    </w:p>
    <w:p w14:paraId="651DCE1E" w14:textId="2936AE25" w:rsidR="00323A25" w:rsidRPr="000533A3" w:rsidRDefault="000533A3" w:rsidP="000533A3">
      <w:pPr>
        <w:pStyle w:val="Caption"/>
        <w:rPr>
          <w:lang w:eastAsia="en-US"/>
        </w:rPr>
      </w:pPr>
      <w:bookmarkStart w:id="12" w:name="_Ref54387418"/>
      <w:r>
        <w:t xml:space="preserve">Table </w:t>
      </w:r>
      <w:r>
        <w:fldChar w:fldCharType="begin"/>
      </w:r>
      <w:r>
        <w:instrText xml:space="preserve"> SEQ Table \* ARABIC </w:instrText>
      </w:r>
      <w:r>
        <w:fldChar w:fldCharType="separate"/>
      </w:r>
      <w:r w:rsidR="00396ACD">
        <w:rPr>
          <w:noProof/>
        </w:rPr>
        <w:t>1</w:t>
      </w:r>
      <w:r>
        <w:fldChar w:fldCharType="end"/>
      </w:r>
      <w:bookmarkEnd w:id="12"/>
      <w:r>
        <w:t>.</w:t>
      </w:r>
      <w:r w:rsidRPr="000533A3">
        <w:rPr>
          <w:lang w:eastAsia="en-US"/>
        </w:rPr>
        <w:t xml:space="preserve"> Detailed assumptions based on scenario 3 agreed in RAN1#102-e</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323A25" w:rsidRPr="007368F9" w14:paraId="4EAC14F1" w14:textId="77777777" w:rsidTr="00693429">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437954A7" w14:textId="77777777" w:rsidR="00323A25" w:rsidRPr="007368F9" w:rsidRDefault="00323A25" w:rsidP="00693429">
            <w:pPr>
              <w:pStyle w:val="TAH"/>
            </w:pPr>
            <w:r w:rsidRPr="007368F9">
              <w:lastRenderedPageBreak/>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20B158E5" w14:textId="77777777" w:rsidR="00323A25" w:rsidRPr="007368F9" w:rsidRDefault="00323A25" w:rsidP="00693429">
            <w:pPr>
              <w:pStyle w:val="TAH"/>
              <w:rPr>
                <w:lang w:eastAsia="zh-CN"/>
              </w:rPr>
            </w:pPr>
            <w:r w:rsidRPr="007368F9">
              <w:rPr>
                <w:lang w:eastAsia="zh-CN"/>
              </w:rPr>
              <w:t>Value</w:t>
            </w:r>
          </w:p>
        </w:tc>
      </w:tr>
      <w:tr w:rsidR="00323A25" w:rsidRPr="007368F9" w14:paraId="2E7544A3"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AAC53E4" w14:textId="77777777" w:rsidR="00323A25" w:rsidRPr="007368F9" w:rsidRDefault="00323A25" w:rsidP="00693429">
            <w:pPr>
              <w:pStyle w:val="TAL"/>
            </w:pPr>
            <w:r w:rsidRPr="007368F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14:paraId="52E820DE" w14:textId="77777777" w:rsidR="00323A25" w:rsidRDefault="00E10DC3" w:rsidP="00693429">
            <w:pPr>
              <w:pStyle w:val="TAL"/>
              <w:rPr>
                <w:lang w:eastAsia="ja-JP"/>
              </w:rPr>
            </w:pPr>
            <w:r>
              <w:rPr>
                <w:lang w:eastAsia="ja-JP"/>
              </w:rPr>
              <w:t>120 x 60 m indoor factory</w:t>
            </w:r>
          </w:p>
          <w:p w14:paraId="001B32B7" w14:textId="3802BA2D" w:rsidR="00E10DC3" w:rsidRPr="007368F9" w:rsidRDefault="00E10DC3" w:rsidP="00693429">
            <w:pPr>
              <w:pStyle w:val="TAL"/>
              <w:rPr>
                <w:lang w:eastAsia="ko-KR"/>
              </w:rPr>
            </w:pPr>
            <w:r>
              <w:rPr>
                <w:lang w:eastAsia="ja-JP"/>
              </w:rPr>
              <w:t>18 BS</w:t>
            </w:r>
          </w:p>
        </w:tc>
      </w:tr>
      <w:tr w:rsidR="00323A25" w:rsidRPr="007368F9" w14:paraId="4E2AF287"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3D6F6DC" w14:textId="77777777" w:rsidR="00323A25" w:rsidRPr="007368F9" w:rsidRDefault="00323A25" w:rsidP="00693429">
            <w:pPr>
              <w:pStyle w:val="TAL"/>
            </w:pPr>
            <w:r w:rsidRPr="007368F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14:paraId="692BBE28" w14:textId="0EA15EDF" w:rsidR="00323A25" w:rsidRPr="007368F9" w:rsidRDefault="004B65E2" w:rsidP="00693429">
            <w:pPr>
              <w:pStyle w:val="TAL"/>
              <w:rPr>
                <w:lang w:eastAsia="zh-CN"/>
              </w:rPr>
            </w:pPr>
            <w:r>
              <w:t xml:space="preserve">20 </w:t>
            </w:r>
            <w:r w:rsidR="00323A25" w:rsidRPr="007368F9">
              <w:t>m</w:t>
            </w:r>
          </w:p>
        </w:tc>
      </w:tr>
      <w:tr w:rsidR="00323A25" w:rsidRPr="007368F9" w14:paraId="0E3B1201"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0A6F165" w14:textId="77777777" w:rsidR="00323A25" w:rsidRPr="007368F9" w:rsidRDefault="00323A25" w:rsidP="00693429">
            <w:pPr>
              <w:pStyle w:val="TAL"/>
              <w:rPr>
                <w:lang w:eastAsia="ja-JP"/>
              </w:rPr>
            </w:pPr>
            <w:r w:rsidRPr="007368F9">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7F878D0C" w14:textId="77777777" w:rsidR="00323A25" w:rsidRPr="007368F9" w:rsidRDefault="00323A25" w:rsidP="00693429">
            <w:pPr>
              <w:pStyle w:val="TAL"/>
              <w:rPr>
                <w:lang w:eastAsia="zh-CN"/>
              </w:rPr>
            </w:pPr>
            <w:r w:rsidRPr="007368F9">
              <w:rPr>
                <w:lang w:eastAsia="zh-CN"/>
              </w:rPr>
              <w:t>4 GHz</w:t>
            </w:r>
          </w:p>
        </w:tc>
      </w:tr>
      <w:tr w:rsidR="00323A25" w:rsidRPr="007368F9" w14:paraId="211F42F7"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B2E6198" w14:textId="77777777" w:rsidR="00323A25" w:rsidRPr="007368F9" w:rsidRDefault="00323A25" w:rsidP="00693429">
            <w:pPr>
              <w:pStyle w:val="TAL"/>
              <w:rPr>
                <w:lang w:eastAsia="zh-CN"/>
              </w:rPr>
            </w:pPr>
            <w:r w:rsidRPr="007368F9">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0D62C4A9" w14:textId="2505CB2A" w:rsidR="00323A25" w:rsidRPr="007368F9" w:rsidRDefault="004B65E2" w:rsidP="00693429">
            <w:pPr>
              <w:pStyle w:val="TAL"/>
              <w:rPr>
                <w:lang w:eastAsia="zh-CN"/>
              </w:rPr>
            </w:pPr>
            <w:proofErr w:type="spellStart"/>
            <w:r>
              <w:rPr>
                <w:lang w:eastAsia="zh-CN"/>
              </w:rPr>
              <w:t>InF</w:t>
            </w:r>
            <w:proofErr w:type="spellEnd"/>
            <w:r>
              <w:rPr>
                <w:lang w:eastAsia="zh-CN"/>
              </w:rPr>
              <w:t>-DH</w:t>
            </w:r>
            <w:r w:rsidR="00323A25" w:rsidRPr="007368F9">
              <w:rPr>
                <w:lang w:eastAsia="zh-CN"/>
              </w:rPr>
              <w:t xml:space="preserve"> in TR 38.901</w:t>
            </w:r>
          </w:p>
        </w:tc>
      </w:tr>
      <w:tr w:rsidR="00323A25" w:rsidRPr="007368F9" w14:paraId="3FC66FDB"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758C0B7" w14:textId="77777777" w:rsidR="00323A25" w:rsidRPr="007368F9" w:rsidRDefault="00323A25" w:rsidP="00693429">
            <w:pPr>
              <w:pStyle w:val="TAL"/>
            </w:pPr>
            <w:r w:rsidRPr="007368F9">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32E61528" w14:textId="77777777" w:rsidR="00323A25" w:rsidRPr="001E0E7B" w:rsidRDefault="00323A25" w:rsidP="00693429">
            <w:pPr>
              <w:pStyle w:val="TAL"/>
              <w:rPr>
                <w:lang w:eastAsia="zh-CN"/>
              </w:rPr>
            </w:pPr>
            <w:r w:rsidRPr="001E0E7B">
              <w:rPr>
                <w:lang w:eastAsia="zh-CN"/>
              </w:rPr>
              <w:t>23dBm</w:t>
            </w:r>
          </w:p>
        </w:tc>
      </w:tr>
      <w:tr w:rsidR="00323A25" w:rsidRPr="007368F9" w14:paraId="45628FAF"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ABDF39C" w14:textId="77777777" w:rsidR="00323A25" w:rsidRPr="007368F9" w:rsidRDefault="00323A25" w:rsidP="00693429">
            <w:pPr>
              <w:pStyle w:val="TAL"/>
            </w:pPr>
            <w:r w:rsidRPr="007368F9">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1D3640D9" w14:textId="01DC9F1C" w:rsidR="00323A25" w:rsidRPr="007368F9" w:rsidRDefault="008A6083" w:rsidP="00693429">
            <w:pPr>
              <w:pStyle w:val="TAL"/>
            </w:pPr>
            <w:r>
              <w:rPr>
                <w:lang w:val="en-CA"/>
              </w:rPr>
              <w:t>Table A.2.2-1 in TR38.824</w:t>
            </w:r>
          </w:p>
        </w:tc>
      </w:tr>
      <w:tr w:rsidR="00323A25" w:rsidRPr="007368F9" w14:paraId="01360C7C"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12F1805" w14:textId="77777777" w:rsidR="00323A25" w:rsidRPr="007368F9" w:rsidRDefault="00323A25" w:rsidP="00693429">
            <w:pPr>
              <w:pStyle w:val="TAL"/>
            </w:pPr>
            <w:r w:rsidRPr="007368F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36B963CA" w14:textId="77777777" w:rsidR="00323A25" w:rsidRPr="007368F9" w:rsidRDefault="00323A25" w:rsidP="00693429">
            <w:pPr>
              <w:pStyle w:val="TAL"/>
            </w:pPr>
            <w:r w:rsidRPr="007368F9">
              <w:t>25m</w:t>
            </w:r>
          </w:p>
        </w:tc>
      </w:tr>
      <w:tr w:rsidR="00323A25" w:rsidRPr="007368F9" w14:paraId="6DD283DA"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189AB32" w14:textId="77777777" w:rsidR="00323A25" w:rsidRPr="007368F9" w:rsidRDefault="00323A25" w:rsidP="00693429">
            <w:pPr>
              <w:pStyle w:val="TAL"/>
            </w:pPr>
            <w:r w:rsidRPr="007368F9">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69794ED7" w14:textId="77777777" w:rsidR="00323A25" w:rsidRPr="007368F9" w:rsidRDefault="00323A25" w:rsidP="00693429">
            <w:pPr>
              <w:pStyle w:val="TAL"/>
              <w:rPr>
                <w:lang w:eastAsia="ja-JP"/>
              </w:rPr>
            </w:pPr>
            <w:r w:rsidRPr="007368F9">
              <w:rPr>
                <w:lang w:eastAsia="ja-JP"/>
              </w:rPr>
              <w:t xml:space="preserve">8 </w:t>
            </w:r>
            <w:proofErr w:type="spellStart"/>
            <w:r w:rsidRPr="007368F9">
              <w:rPr>
                <w:lang w:eastAsia="ja-JP"/>
              </w:rPr>
              <w:t>dBi</w:t>
            </w:r>
            <w:proofErr w:type="spellEnd"/>
          </w:p>
        </w:tc>
      </w:tr>
      <w:tr w:rsidR="00323A25" w:rsidRPr="007368F9" w14:paraId="365BD1EA"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0194060" w14:textId="77777777" w:rsidR="00323A25" w:rsidRPr="007368F9" w:rsidRDefault="00323A25" w:rsidP="00693429">
            <w:pPr>
              <w:pStyle w:val="TAL"/>
            </w:pPr>
            <w:r w:rsidRPr="007368F9">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23C77838" w14:textId="77777777" w:rsidR="00323A25" w:rsidRPr="007368F9" w:rsidRDefault="00323A25" w:rsidP="00693429">
            <w:pPr>
              <w:pStyle w:val="TAL"/>
            </w:pPr>
            <w:r w:rsidRPr="007368F9">
              <w:t>5dB</w:t>
            </w:r>
          </w:p>
        </w:tc>
      </w:tr>
      <w:tr w:rsidR="00323A25" w:rsidRPr="007368F9" w14:paraId="5BCCCCE0"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B90C21D" w14:textId="77777777" w:rsidR="00323A25" w:rsidRPr="007368F9" w:rsidRDefault="00323A25" w:rsidP="00693429">
            <w:pPr>
              <w:pStyle w:val="TAL"/>
              <w:rPr>
                <w:lang w:eastAsia="ja-JP"/>
              </w:rPr>
            </w:pPr>
            <w:r w:rsidRPr="007368F9">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11E00FDA" w14:textId="16AC4EA9" w:rsidR="00323A25" w:rsidRPr="007368F9" w:rsidRDefault="008A6083" w:rsidP="00693429">
            <w:pPr>
              <w:pStyle w:val="TAL"/>
            </w:pPr>
            <w:r>
              <w:rPr>
                <w:lang w:val="en-CA"/>
              </w:rPr>
              <w:t>Table A.2.2-1 in TR38.824</w:t>
            </w:r>
          </w:p>
        </w:tc>
      </w:tr>
      <w:tr w:rsidR="00323A25" w:rsidRPr="007368F9" w14:paraId="32ABA6FC"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ADC8D6F" w14:textId="77777777" w:rsidR="00323A25" w:rsidRPr="007368F9" w:rsidRDefault="00323A25" w:rsidP="00693429">
            <w:pPr>
              <w:pStyle w:val="TAL"/>
            </w:pPr>
            <w:r w:rsidRPr="007368F9">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5A2AAFEB" w14:textId="77777777" w:rsidR="00323A25" w:rsidRPr="007368F9" w:rsidRDefault="00323A25" w:rsidP="00693429">
            <w:pPr>
              <w:pStyle w:val="TAL"/>
              <w:rPr>
                <w:lang w:eastAsia="zh-CN"/>
              </w:rPr>
            </w:pPr>
            <w:r w:rsidRPr="007368F9">
              <w:t>Follow the modelling of TR 38.901</w:t>
            </w:r>
            <w:r w:rsidRPr="007368F9">
              <w:rPr>
                <w:lang w:eastAsia="zh-CN"/>
              </w:rPr>
              <w:t xml:space="preserve"> (e.g. 1.5m)</w:t>
            </w:r>
          </w:p>
        </w:tc>
      </w:tr>
      <w:tr w:rsidR="00323A25" w:rsidRPr="007368F9" w14:paraId="465B384F"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E31D880" w14:textId="77777777" w:rsidR="00323A25" w:rsidRPr="007368F9" w:rsidRDefault="00323A25" w:rsidP="00693429">
            <w:pPr>
              <w:pStyle w:val="TAL"/>
            </w:pPr>
            <w:r w:rsidRPr="007368F9">
              <w:rPr>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594BA73A" w14:textId="16F7FBF7" w:rsidR="00323A25" w:rsidRPr="007368F9" w:rsidRDefault="00323A25" w:rsidP="00693429">
            <w:pPr>
              <w:pStyle w:val="TAL"/>
            </w:pPr>
            <w:r w:rsidRPr="007368F9">
              <w:t>0dBi</w:t>
            </w:r>
          </w:p>
        </w:tc>
      </w:tr>
      <w:tr w:rsidR="00323A25" w:rsidRPr="007368F9" w14:paraId="3CA857A4"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48BF92E" w14:textId="77777777" w:rsidR="00323A25" w:rsidRPr="007368F9" w:rsidRDefault="00323A25" w:rsidP="00693429">
            <w:pPr>
              <w:pStyle w:val="TAL"/>
              <w:rPr>
                <w:lang w:eastAsia="zh-CN"/>
              </w:rPr>
            </w:pPr>
            <w:r w:rsidRPr="007368F9">
              <w:rPr>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78E32250" w14:textId="77777777" w:rsidR="00323A25" w:rsidRPr="007368F9" w:rsidRDefault="00323A25" w:rsidP="00693429">
            <w:pPr>
              <w:pStyle w:val="TAL"/>
              <w:rPr>
                <w:lang w:eastAsia="zh-CN"/>
              </w:rPr>
            </w:pPr>
            <w:r w:rsidRPr="007368F9">
              <w:rPr>
                <w:lang w:eastAsia="zh-CN"/>
              </w:rPr>
              <w:t>9 dB</w:t>
            </w:r>
          </w:p>
        </w:tc>
      </w:tr>
      <w:tr w:rsidR="00323A25" w:rsidRPr="007368F9" w14:paraId="372DA0F1"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136FCBB" w14:textId="77777777" w:rsidR="00323A25" w:rsidRPr="007368F9" w:rsidRDefault="00323A25" w:rsidP="00693429">
            <w:pPr>
              <w:pStyle w:val="TAL"/>
              <w:rPr>
                <w:lang w:eastAsia="ja-JP"/>
              </w:rPr>
            </w:pPr>
            <w:r w:rsidRPr="007368F9">
              <w:rPr>
                <w:lang w:eastAsia="ja-JP"/>
              </w:rPr>
              <w:t xml:space="preserve">Total transmit power per </w:t>
            </w:r>
            <w:proofErr w:type="spellStart"/>
            <w:r w:rsidRPr="007368F9">
              <w:rPr>
                <w:lang w:eastAsia="ja-JP"/>
              </w:rPr>
              <w:t>TRxP</w:t>
            </w:r>
            <w:proofErr w:type="spellEnd"/>
          </w:p>
        </w:tc>
        <w:tc>
          <w:tcPr>
            <w:tcW w:w="5208" w:type="dxa"/>
            <w:tcBorders>
              <w:top w:val="single" w:sz="4" w:space="0" w:color="auto"/>
              <w:left w:val="single" w:sz="4" w:space="0" w:color="auto"/>
              <w:bottom w:val="single" w:sz="4" w:space="0" w:color="auto"/>
              <w:right w:val="single" w:sz="4" w:space="0" w:color="auto"/>
            </w:tcBorders>
          </w:tcPr>
          <w:p w14:paraId="558A56B7" w14:textId="77777777" w:rsidR="00323A25" w:rsidRPr="007368F9" w:rsidRDefault="00323A25" w:rsidP="00693429">
            <w:pPr>
              <w:pStyle w:val="TAL"/>
              <w:rPr>
                <w:lang w:eastAsia="zh-CN"/>
              </w:rPr>
            </w:pPr>
            <w:r w:rsidRPr="007368F9">
              <w:t>49 dBm</w:t>
            </w:r>
            <w:r w:rsidRPr="007368F9">
              <w:rPr>
                <w:lang w:eastAsia="zh-CN"/>
              </w:rPr>
              <w:t xml:space="preserve"> </w:t>
            </w:r>
          </w:p>
        </w:tc>
      </w:tr>
      <w:tr w:rsidR="00323A25" w:rsidRPr="007368F9" w14:paraId="3F863621"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3FE9278" w14:textId="77777777" w:rsidR="00323A25" w:rsidRPr="007368F9" w:rsidRDefault="00323A25" w:rsidP="00693429">
            <w:pPr>
              <w:pStyle w:val="TAL"/>
              <w:rPr>
                <w:lang w:eastAsia="zh-CN"/>
              </w:rPr>
            </w:pPr>
            <w:r w:rsidRPr="007368F9">
              <w:rPr>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4DA49F75" w14:textId="1C1F0FEC" w:rsidR="00323A25" w:rsidRPr="007368F9" w:rsidRDefault="00F019B4" w:rsidP="00693429">
            <w:pPr>
              <w:pStyle w:val="TAL"/>
              <w:rPr>
                <w:lang w:eastAsia="zh-CN"/>
              </w:rPr>
            </w:pPr>
            <w:r>
              <w:rPr>
                <w:lang w:eastAsia="zh-CN"/>
              </w:rPr>
              <w:t>2</w:t>
            </w:r>
            <w:r w:rsidR="00651499">
              <w:rPr>
                <w:lang w:eastAsia="zh-CN"/>
              </w:rPr>
              <w:t>4</w:t>
            </w:r>
            <w:r>
              <w:rPr>
                <w:lang w:eastAsia="zh-CN"/>
              </w:rPr>
              <w:t>0 URLLC</w:t>
            </w:r>
            <w:r w:rsidR="00651499">
              <w:rPr>
                <w:lang w:eastAsia="zh-CN"/>
              </w:rPr>
              <w:t xml:space="preserve"> UEs per </w:t>
            </w:r>
            <w:r w:rsidR="0019046B">
              <w:rPr>
                <w:lang w:eastAsia="zh-CN"/>
              </w:rPr>
              <w:t>factory</w:t>
            </w:r>
          </w:p>
        </w:tc>
      </w:tr>
      <w:tr w:rsidR="00323A25" w:rsidRPr="007368F9" w14:paraId="672EB466"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AD755AD" w14:textId="77777777" w:rsidR="00323A25" w:rsidRPr="007368F9" w:rsidRDefault="00323A25" w:rsidP="00693429">
            <w:pPr>
              <w:pStyle w:val="TAL"/>
              <w:rPr>
                <w:lang w:eastAsia="zh-CN"/>
              </w:rPr>
            </w:pPr>
            <w:r w:rsidRPr="007368F9">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17245071" w14:textId="1674C28F" w:rsidR="00323A25" w:rsidRPr="007368F9" w:rsidRDefault="00323A25" w:rsidP="00693429">
            <w:pPr>
              <w:pStyle w:val="TAL"/>
              <w:rPr>
                <w:lang w:eastAsia="zh-CN"/>
              </w:rPr>
            </w:pPr>
            <w:r w:rsidRPr="007368F9">
              <w:rPr>
                <w:lang w:eastAsia="zh-CN"/>
              </w:rPr>
              <w:t>40 MHz</w:t>
            </w:r>
          </w:p>
        </w:tc>
      </w:tr>
      <w:tr w:rsidR="00323A25" w:rsidRPr="007368F9" w14:paraId="095D6837"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5CB937C" w14:textId="77777777" w:rsidR="00323A25" w:rsidRPr="007368F9" w:rsidRDefault="00323A25" w:rsidP="00693429">
            <w:pPr>
              <w:pStyle w:val="TAL"/>
              <w:rPr>
                <w:lang w:eastAsia="zh-CN"/>
              </w:rPr>
            </w:pPr>
            <w:r w:rsidRPr="007368F9">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2149054F" w14:textId="34DBD3A5" w:rsidR="00323A25" w:rsidRPr="007368F9" w:rsidRDefault="00323A25" w:rsidP="00693429">
            <w:pPr>
              <w:pStyle w:val="TAL"/>
              <w:rPr>
                <w:lang w:eastAsia="zh-CN"/>
              </w:rPr>
            </w:pPr>
            <w:r w:rsidRPr="007368F9">
              <w:rPr>
                <w:lang w:eastAsia="zh-CN"/>
              </w:rPr>
              <w:t>30 kHz</w:t>
            </w:r>
          </w:p>
        </w:tc>
      </w:tr>
      <w:tr w:rsidR="00323A25" w:rsidRPr="007368F9" w14:paraId="0AAD3BCB"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F73C884" w14:textId="77777777" w:rsidR="00323A25" w:rsidRPr="007368F9" w:rsidRDefault="00323A25" w:rsidP="00693429">
            <w:pPr>
              <w:pStyle w:val="TAL"/>
              <w:rPr>
                <w:lang w:eastAsia="ja-JP"/>
              </w:rPr>
            </w:pPr>
            <w:r w:rsidRPr="007368F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14:paraId="77E0552E" w14:textId="4BEB1A95" w:rsidR="00323A25" w:rsidRPr="007368F9" w:rsidRDefault="00323A25" w:rsidP="00693429">
            <w:pPr>
              <w:pStyle w:val="TAL"/>
              <w:rPr>
                <w:lang w:val="en-US" w:eastAsia="zh-CN"/>
              </w:rPr>
            </w:pPr>
            <w:r w:rsidRPr="007368F9">
              <w:rPr>
                <w:lang w:val="en-US" w:eastAsia="zh-CN"/>
              </w:rPr>
              <w:t xml:space="preserve">100% of users are </w:t>
            </w:r>
            <w:r w:rsidR="0019046B">
              <w:rPr>
                <w:lang w:val="en-US" w:eastAsia="zh-CN"/>
              </w:rPr>
              <w:t>indoors</w:t>
            </w:r>
            <w:r w:rsidRPr="007368F9">
              <w:rPr>
                <w:lang w:val="en-US" w:eastAsia="zh-CN"/>
              </w:rPr>
              <w:t xml:space="preserve"> </w:t>
            </w:r>
          </w:p>
          <w:p w14:paraId="7430AEC2" w14:textId="5F2D090F" w:rsidR="00323A25" w:rsidRPr="007368F9" w:rsidRDefault="0019046B" w:rsidP="00693429">
            <w:pPr>
              <w:pStyle w:val="TAL"/>
              <w:rPr>
                <w:lang w:val="en-US" w:eastAsia="zh-CN"/>
              </w:rPr>
            </w:pPr>
            <w:r>
              <w:rPr>
                <w:lang w:val="en-US" w:eastAsia="zh-CN"/>
              </w:rPr>
              <w:t>75</w:t>
            </w:r>
            <w:r w:rsidR="00323A25" w:rsidRPr="007368F9">
              <w:rPr>
                <w:lang w:val="en-US" w:eastAsia="zh-CN"/>
              </w:rPr>
              <w:t xml:space="preserve"> km/h for modeling fading channel </w:t>
            </w:r>
          </w:p>
        </w:tc>
      </w:tr>
      <w:tr w:rsidR="00F019B4" w:rsidRPr="007368F9" w14:paraId="2C402ADF"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5317CA6" w14:textId="6663B42C" w:rsidR="00F019B4" w:rsidRPr="007368F9" w:rsidRDefault="008D4849" w:rsidP="00693429">
            <w:pPr>
              <w:pStyle w:val="TAL"/>
              <w:rPr>
                <w:lang w:eastAsia="ja-JP"/>
              </w:rPr>
            </w:pPr>
            <w:r>
              <w:rPr>
                <w:lang w:eastAsia="ja-JP"/>
              </w:rPr>
              <w:t>TDD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5687A134" w14:textId="35230FED" w:rsidR="00F019B4" w:rsidRDefault="008D4849" w:rsidP="00693429">
            <w:pPr>
              <w:pStyle w:val="TAL"/>
            </w:pPr>
            <w:r>
              <w:t xml:space="preserve">7 </w:t>
            </w:r>
            <w:r w:rsidR="009828A1">
              <w:t>symbols</w:t>
            </w:r>
            <w:r>
              <w:t xml:space="preserve"> DL: 7 </w:t>
            </w:r>
            <w:r w:rsidR="009828A1">
              <w:t>symbols</w:t>
            </w:r>
            <w:r>
              <w:t xml:space="preserve"> UL repeated</w:t>
            </w:r>
          </w:p>
        </w:tc>
      </w:tr>
      <w:tr w:rsidR="008D4849" w:rsidRPr="007368F9" w14:paraId="07D6E37D"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F3C0106" w14:textId="1DFDD274" w:rsidR="008D4849" w:rsidRDefault="009828A1" w:rsidP="00693429">
            <w:pPr>
              <w:pStyle w:val="TAL"/>
              <w:rPr>
                <w:lang w:eastAsia="ja-JP"/>
              </w:rPr>
            </w:pPr>
            <w:r>
              <w:rPr>
                <w:lang w:eastAsia="ja-JP"/>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14:paraId="5C000544" w14:textId="1B341A9C" w:rsidR="002943DD" w:rsidRDefault="009828A1" w:rsidP="00693429">
            <w:pPr>
              <w:pStyle w:val="TAL"/>
            </w:pPr>
            <w:r>
              <w:t xml:space="preserve">URLLC: </w:t>
            </w:r>
            <w:r w:rsidR="008C7D45">
              <w:t>32</w:t>
            </w:r>
            <w:r w:rsidR="002943DD">
              <w:t xml:space="preserve"> byte, </w:t>
            </w:r>
            <w:r w:rsidR="008C7D45">
              <w:t>1</w:t>
            </w:r>
            <w:r w:rsidR="002943DD">
              <w:t xml:space="preserve"> </w:t>
            </w:r>
            <w:proofErr w:type="spellStart"/>
            <w:r w:rsidR="002943DD">
              <w:t>ms</w:t>
            </w:r>
            <w:proofErr w:type="spellEnd"/>
            <w:r w:rsidR="002943DD">
              <w:t xml:space="preserve"> latency, </w:t>
            </w:r>
            <w:r w:rsidR="00651499">
              <w:t xml:space="preserve">2 </w:t>
            </w:r>
            <w:proofErr w:type="spellStart"/>
            <w:r w:rsidR="00651499">
              <w:t>ms</w:t>
            </w:r>
            <w:proofErr w:type="spellEnd"/>
            <w:r w:rsidR="00651499">
              <w:t xml:space="preserve"> periodicity</w:t>
            </w:r>
          </w:p>
        </w:tc>
      </w:tr>
      <w:tr w:rsidR="002943DD" w:rsidRPr="007368F9" w14:paraId="3589BE20"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B27233C" w14:textId="1F436088" w:rsidR="002943DD" w:rsidRDefault="002374C7" w:rsidP="00693429">
            <w:pPr>
              <w:pStyle w:val="TAL"/>
              <w:rPr>
                <w:lang w:eastAsia="ja-JP"/>
              </w:rPr>
            </w:pPr>
            <w:r>
              <w:rPr>
                <w:lang w:eastAsia="ja-JP"/>
              </w:rPr>
              <w:t>Resource allocation</w:t>
            </w:r>
          </w:p>
        </w:tc>
        <w:tc>
          <w:tcPr>
            <w:tcW w:w="5208" w:type="dxa"/>
            <w:tcBorders>
              <w:top w:val="single" w:sz="4" w:space="0" w:color="auto"/>
              <w:left w:val="single" w:sz="4" w:space="0" w:color="auto"/>
              <w:bottom w:val="single" w:sz="4" w:space="0" w:color="auto"/>
              <w:right w:val="single" w:sz="4" w:space="0" w:color="auto"/>
            </w:tcBorders>
            <w:vAlign w:val="center"/>
          </w:tcPr>
          <w:p w14:paraId="377F9BD3" w14:textId="16244ADB" w:rsidR="002943DD" w:rsidRDefault="006D548F" w:rsidP="00693429">
            <w:pPr>
              <w:pStyle w:val="TAL"/>
            </w:pPr>
            <w:r>
              <w:t>2</w:t>
            </w:r>
            <w:r w:rsidR="002374C7">
              <w:t xml:space="preserve"> PRB </w:t>
            </w:r>
            <w:r w:rsidR="0044732B">
              <w:t>granularity</w:t>
            </w:r>
          </w:p>
        </w:tc>
      </w:tr>
      <w:tr w:rsidR="0044732B" w:rsidRPr="007368F9" w14:paraId="65AA99FE"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2959918" w14:textId="2CC70F29" w:rsidR="0044732B" w:rsidRDefault="0044732B" w:rsidP="00693429">
            <w:pPr>
              <w:pStyle w:val="TAL"/>
              <w:rPr>
                <w:lang w:eastAsia="ja-JP"/>
              </w:rPr>
            </w:pPr>
            <w:r>
              <w:rPr>
                <w:lang w:eastAsia="ja-JP"/>
              </w:rPr>
              <w:t>PDCCH</w:t>
            </w:r>
          </w:p>
        </w:tc>
        <w:tc>
          <w:tcPr>
            <w:tcW w:w="5208" w:type="dxa"/>
            <w:tcBorders>
              <w:top w:val="single" w:sz="4" w:space="0" w:color="auto"/>
              <w:left w:val="single" w:sz="4" w:space="0" w:color="auto"/>
              <w:bottom w:val="single" w:sz="4" w:space="0" w:color="auto"/>
              <w:right w:val="single" w:sz="4" w:space="0" w:color="auto"/>
            </w:tcBorders>
            <w:vAlign w:val="center"/>
          </w:tcPr>
          <w:p w14:paraId="201F23BC" w14:textId="19BC76EA" w:rsidR="0044732B" w:rsidRDefault="0044732B" w:rsidP="00693429">
            <w:pPr>
              <w:pStyle w:val="TAL"/>
            </w:pPr>
            <w:r>
              <w:t>1 symbol overhead</w:t>
            </w:r>
          </w:p>
        </w:tc>
      </w:tr>
      <w:tr w:rsidR="0044732B" w:rsidRPr="007368F9" w14:paraId="26232124"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6E5B0F6" w14:textId="45322E1F" w:rsidR="0044732B" w:rsidRDefault="0044732B" w:rsidP="00693429">
            <w:pPr>
              <w:pStyle w:val="TAL"/>
              <w:rPr>
                <w:lang w:eastAsia="ja-JP"/>
              </w:rPr>
            </w:pPr>
            <w:r>
              <w:rPr>
                <w:lang w:eastAsia="ja-JP"/>
              </w:rPr>
              <w:t>DMRS</w:t>
            </w:r>
          </w:p>
        </w:tc>
        <w:tc>
          <w:tcPr>
            <w:tcW w:w="5208" w:type="dxa"/>
            <w:tcBorders>
              <w:top w:val="single" w:sz="4" w:space="0" w:color="auto"/>
              <w:left w:val="single" w:sz="4" w:space="0" w:color="auto"/>
              <w:bottom w:val="single" w:sz="4" w:space="0" w:color="auto"/>
              <w:right w:val="single" w:sz="4" w:space="0" w:color="auto"/>
            </w:tcBorders>
            <w:vAlign w:val="center"/>
          </w:tcPr>
          <w:p w14:paraId="34C28989" w14:textId="4F52EB3F" w:rsidR="0044732B" w:rsidRDefault="0044732B" w:rsidP="00693429">
            <w:pPr>
              <w:pStyle w:val="TAL"/>
            </w:pPr>
            <w:r>
              <w:t>1 symbol overhead</w:t>
            </w:r>
          </w:p>
        </w:tc>
      </w:tr>
      <w:tr w:rsidR="007F442E" w:rsidRPr="007368F9" w14:paraId="15C6AF05"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5677D86" w14:textId="7747FFBB" w:rsidR="007F442E" w:rsidRDefault="007F442E" w:rsidP="00693429">
            <w:pPr>
              <w:pStyle w:val="TAL"/>
              <w:rPr>
                <w:lang w:eastAsia="ja-JP"/>
              </w:rPr>
            </w:pPr>
            <w:r>
              <w:rPr>
                <w:lang w:eastAsia="ja-JP"/>
              </w:rPr>
              <w:t>CSI reporting</w:t>
            </w:r>
          </w:p>
        </w:tc>
        <w:tc>
          <w:tcPr>
            <w:tcW w:w="5208" w:type="dxa"/>
            <w:tcBorders>
              <w:top w:val="single" w:sz="4" w:space="0" w:color="auto"/>
              <w:left w:val="single" w:sz="4" w:space="0" w:color="auto"/>
              <w:bottom w:val="single" w:sz="4" w:space="0" w:color="auto"/>
              <w:right w:val="single" w:sz="4" w:space="0" w:color="auto"/>
            </w:tcBorders>
            <w:vAlign w:val="center"/>
          </w:tcPr>
          <w:p w14:paraId="7E4770FE" w14:textId="42D2D9DD" w:rsidR="007F442E" w:rsidRDefault="007F442E" w:rsidP="00693429">
            <w:pPr>
              <w:pStyle w:val="TAL"/>
            </w:pPr>
            <w:r>
              <w:t>Regular delay 5 slots</w:t>
            </w:r>
          </w:p>
        </w:tc>
      </w:tr>
      <w:tr w:rsidR="00C25818" w:rsidRPr="007368F9" w14:paraId="68CA94FF"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586F079" w14:textId="2C1FCCD2" w:rsidR="00C25818" w:rsidRDefault="00C25818" w:rsidP="00693429">
            <w:pPr>
              <w:pStyle w:val="TAL"/>
              <w:rPr>
                <w:lang w:eastAsia="ja-JP"/>
              </w:rPr>
            </w:pPr>
            <w:r>
              <w:rPr>
                <w:lang w:eastAsia="ja-JP"/>
              </w:rPr>
              <w:t>Transmission scheme</w:t>
            </w:r>
          </w:p>
        </w:tc>
        <w:tc>
          <w:tcPr>
            <w:tcW w:w="5208" w:type="dxa"/>
            <w:tcBorders>
              <w:top w:val="single" w:sz="4" w:space="0" w:color="auto"/>
              <w:left w:val="single" w:sz="4" w:space="0" w:color="auto"/>
              <w:bottom w:val="single" w:sz="4" w:space="0" w:color="auto"/>
              <w:right w:val="single" w:sz="4" w:space="0" w:color="auto"/>
            </w:tcBorders>
            <w:vAlign w:val="center"/>
          </w:tcPr>
          <w:p w14:paraId="34C44652" w14:textId="0919DC5E" w:rsidR="00C25818" w:rsidRDefault="007D30B3" w:rsidP="00693429">
            <w:pPr>
              <w:pStyle w:val="TAL"/>
            </w:pPr>
            <w:r>
              <w:t>Rank 1 restriction</w:t>
            </w:r>
          </w:p>
        </w:tc>
      </w:tr>
    </w:tbl>
    <w:p w14:paraId="6826F477" w14:textId="77777777" w:rsidR="002B6AB0" w:rsidRPr="00A73BD7" w:rsidRDefault="002B6AB0" w:rsidP="000634D9">
      <w:pPr>
        <w:pStyle w:val="3GPPText"/>
        <w:rPr>
          <w:lang w:val="en-GB"/>
        </w:rPr>
      </w:pPr>
    </w:p>
    <w:sectPr w:rsidR="002B6AB0" w:rsidRPr="00A73BD7" w:rsidSect="0004212D">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7E4EE" w14:textId="77777777" w:rsidR="00432745" w:rsidRDefault="00432745">
      <w:r>
        <w:separator/>
      </w:r>
    </w:p>
  </w:endnote>
  <w:endnote w:type="continuationSeparator" w:id="0">
    <w:p w14:paraId="47B9A3BE" w14:textId="77777777" w:rsidR="00432745" w:rsidRDefault="00432745">
      <w:r>
        <w:continuationSeparator/>
      </w:r>
    </w:p>
  </w:endnote>
  <w:endnote w:type="continuationNotice" w:id="1">
    <w:p w14:paraId="15A2DE67" w14:textId="77777777" w:rsidR="00432745" w:rsidRDefault="004327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818CEA" w14:textId="77777777" w:rsidR="00432745" w:rsidRDefault="00432745">
      <w:r>
        <w:separator/>
      </w:r>
    </w:p>
  </w:footnote>
  <w:footnote w:type="continuationSeparator" w:id="0">
    <w:p w14:paraId="1EA0A1CA" w14:textId="77777777" w:rsidR="00432745" w:rsidRDefault="00432745">
      <w:r>
        <w:continuationSeparator/>
      </w:r>
    </w:p>
  </w:footnote>
  <w:footnote w:type="continuationNotice" w:id="1">
    <w:p w14:paraId="20CB3A19" w14:textId="77777777" w:rsidR="00432745" w:rsidRDefault="004327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6441F4"/>
    <w:multiLevelType w:val="hybridMultilevel"/>
    <w:tmpl w:val="427C226E"/>
    <w:lvl w:ilvl="0" w:tplc="1576C3A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734EC8"/>
    <w:multiLevelType w:val="hybridMultilevel"/>
    <w:tmpl w:val="088EA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69232C1"/>
    <w:multiLevelType w:val="hybridMultilevel"/>
    <w:tmpl w:val="0F7082B6"/>
    <w:lvl w:ilvl="0" w:tplc="32A2CC4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A3EDB"/>
    <w:multiLevelType w:val="hybridMultilevel"/>
    <w:tmpl w:val="10AE4782"/>
    <w:lvl w:ilvl="0" w:tplc="A0488CC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23FD7"/>
    <w:multiLevelType w:val="hybridMultilevel"/>
    <w:tmpl w:val="0B1C7740"/>
    <w:lvl w:ilvl="0" w:tplc="574A0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8A17DBA"/>
    <w:multiLevelType w:val="hybridMultilevel"/>
    <w:tmpl w:val="80908936"/>
    <w:lvl w:ilvl="0" w:tplc="3B6896FE">
      <w:start w:val="1"/>
      <w:numFmt w:val="decimal"/>
      <w:lvlText w:val="%1."/>
      <w:lvlJc w:val="left"/>
      <w:pPr>
        <w:ind w:left="720" w:hanging="360"/>
      </w:pPr>
      <w:rPr>
        <w:rFonts w:ascii="Times New Roman" w:eastAsia="Batang"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4AE6E9B0">
      <w:start w:val="1"/>
      <w:numFmt w:val="lowerLetter"/>
      <w:lvlText w:val="%3."/>
      <w:lvlJc w:val="left"/>
      <w:pPr>
        <w:ind w:left="2160" w:hanging="360"/>
      </w:pPr>
      <w:rPr>
        <w:rFonts w:ascii="Times New Roman" w:eastAsia="Batang" w:hAnsi="Times New Roman" w:cs="Times New Roman"/>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9D56470"/>
    <w:multiLevelType w:val="hybridMultilevel"/>
    <w:tmpl w:val="9D2C2D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774EF4"/>
    <w:multiLevelType w:val="hybridMultilevel"/>
    <w:tmpl w:val="0380C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29"/>
  </w:num>
  <w:num w:numId="4">
    <w:abstractNumId w:val="28"/>
  </w:num>
  <w:num w:numId="5">
    <w:abstractNumId w:val="25"/>
  </w:num>
  <w:num w:numId="6">
    <w:abstractNumId w:val="19"/>
  </w:num>
  <w:num w:numId="7">
    <w:abstractNumId w:val="7"/>
  </w:num>
  <w:num w:numId="8">
    <w:abstractNumId w:val="30"/>
  </w:num>
  <w:num w:numId="9">
    <w:abstractNumId w:val="12"/>
  </w:num>
  <w:num w:numId="10">
    <w:abstractNumId w:val="26"/>
  </w:num>
  <w:num w:numId="11">
    <w:abstractNumId w:val="17"/>
  </w:num>
  <w:num w:numId="12">
    <w:abstractNumId w:val="3"/>
  </w:num>
  <w:num w:numId="13">
    <w:abstractNumId w:val="13"/>
  </w:num>
  <w:num w:numId="14">
    <w:abstractNumId w:val="20"/>
  </w:num>
  <w:num w:numId="15">
    <w:abstractNumId w:val="16"/>
  </w:num>
  <w:num w:numId="16">
    <w:abstractNumId w:val="8"/>
  </w:num>
  <w:num w:numId="17">
    <w:abstractNumId w:val="15"/>
  </w:num>
  <w:num w:numId="18">
    <w:abstractNumId w:val="27"/>
  </w:num>
  <w:num w:numId="19">
    <w:abstractNumId w:val="14"/>
  </w:num>
  <w:num w:numId="20">
    <w:abstractNumId w:val="18"/>
  </w:num>
  <w:num w:numId="21">
    <w:abstractNumId w:val="9"/>
  </w:num>
  <w:num w:numId="22">
    <w:abstractNumId w:val="21"/>
  </w:num>
  <w:num w:numId="23">
    <w:abstractNumId w:val="11"/>
  </w:num>
  <w:num w:numId="24">
    <w:abstractNumId w:val="6"/>
  </w:num>
  <w:num w:numId="25">
    <w:abstractNumId w:val="10"/>
  </w:num>
  <w:num w:numId="26">
    <w:abstractNumId w:val="5"/>
  </w:num>
  <w:num w:numId="27">
    <w:abstractNumId w:val="24"/>
  </w:num>
  <w:num w:numId="28">
    <w:abstractNumId w:val="4"/>
  </w:num>
  <w:num w:numId="29">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4D0"/>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702"/>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B88"/>
    <w:rsid w:val="00006C6D"/>
    <w:rsid w:val="00006ECD"/>
    <w:rsid w:val="00006F9F"/>
    <w:rsid w:val="00007449"/>
    <w:rsid w:val="000076F5"/>
    <w:rsid w:val="000077E1"/>
    <w:rsid w:val="0000788B"/>
    <w:rsid w:val="000079B1"/>
    <w:rsid w:val="00007BD3"/>
    <w:rsid w:val="00007C28"/>
    <w:rsid w:val="00007ED8"/>
    <w:rsid w:val="0001015D"/>
    <w:rsid w:val="000101AB"/>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9E4"/>
    <w:rsid w:val="00011B61"/>
    <w:rsid w:val="00011BE1"/>
    <w:rsid w:val="00011D38"/>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AA8"/>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5B"/>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0FF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24C"/>
    <w:rsid w:val="0002338E"/>
    <w:rsid w:val="0002343F"/>
    <w:rsid w:val="000234F9"/>
    <w:rsid w:val="0002361C"/>
    <w:rsid w:val="0002373F"/>
    <w:rsid w:val="0002384E"/>
    <w:rsid w:val="00023C73"/>
    <w:rsid w:val="00023E0A"/>
    <w:rsid w:val="000241ED"/>
    <w:rsid w:val="0002427D"/>
    <w:rsid w:val="000243C3"/>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629"/>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B3"/>
    <w:rsid w:val="000379CA"/>
    <w:rsid w:val="00037A92"/>
    <w:rsid w:val="00037AE7"/>
    <w:rsid w:val="00037AF7"/>
    <w:rsid w:val="00037B9A"/>
    <w:rsid w:val="00037D1F"/>
    <w:rsid w:val="00037F5E"/>
    <w:rsid w:val="00037FC0"/>
    <w:rsid w:val="0004025E"/>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C29"/>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4CF"/>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49"/>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202"/>
    <w:rsid w:val="00053267"/>
    <w:rsid w:val="00053374"/>
    <w:rsid w:val="00053380"/>
    <w:rsid w:val="000533A3"/>
    <w:rsid w:val="00053436"/>
    <w:rsid w:val="0005344B"/>
    <w:rsid w:val="000534AA"/>
    <w:rsid w:val="0005368D"/>
    <w:rsid w:val="00053905"/>
    <w:rsid w:val="00053A3C"/>
    <w:rsid w:val="00053BBC"/>
    <w:rsid w:val="00053DAA"/>
    <w:rsid w:val="00053FE5"/>
    <w:rsid w:val="00053FED"/>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0F"/>
    <w:rsid w:val="00057FAA"/>
    <w:rsid w:val="00060055"/>
    <w:rsid w:val="000600B4"/>
    <w:rsid w:val="00060193"/>
    <w:rsid w:val="00060196"/>
    <w:rsid w:val="00060570"/>
    <w:rsid w:val="0006067F"/>
    <w:rsid w:val="000606B9"/>
    <w:rsid w:val="00060997"/>
    <w:rsid w:val="00060BD5"/>
    <w:rsid w:val="00060DD6"/>
    <w:rsid w:val="00060EE8"/>
    <w:rsid w:val="00060EED"/>
    <w:rsid w:val="0006131F"/>
    <w:rsid w:val="000614DA"/>
    <w:rsid w:val="00061550"/>
    <w:rsid w:val="0006161A"/>
    <w:rsid w:val="000617B1"/>
    <w:rsid w:val="00061BC7"/>
    <w:rsid w:val="00061CEC"/>
    <w:rsid w:val="00061D21"/>
    <w:rsid w:val="00061DA2"/>
    <w:rsid w:val="00062285"/>
    <w:rsid w:val="00062476"/>
    <w:rsid w:val="0006253E"/>
    <w:rsid w:val="00062950"/>
    <w:rsid w:val="0006298A"/>
    <w:rsid w:val="00062B1A"/>
    <w:rsid w:val="00062DCB"/>
    <w:rsid w:val="0006314C"/>
    <w:rsid w:val="000631C8"/>
    <w:rsid w:val="000631EF"/>
    <w:rsid w:val="00063237"/>
    <w:rsid w:val="00063244"/>
    <w:rsid w:val="0006330F"/>
    <w:rsid w:val="000634D9"/>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471"/>
    <w:rsid w:val="00065564"/>
    <w:rsid w:val="00065743"/>
    <w:rsid w:val="0006574B"/>
    <w:rsid w:val="000659BD"/>
    <w:rsid w:val="00065AE6"/>
    <w:rsid w:val="00065B36"/>
    <w:rsid w:val="00065B41"/>
    <w:rsid w:val="00065FFD"/>
    <w:rsid w:val="00066079"/>
    <w:rsid w:val="00066092"/>
    <w:rsid w:val="000660A5"/>
    <w:rsid w:val="00066284"/>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9"/>
    <w:rsid w:val="00067EE6"/>
    <w:rsid w:val="00067FC0"/>
    <w:rsid w:val="00070002"/>
    <w:rsid w:val="0007012F"/>
    <w:rsid w:val="00070295"/>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E1A"/>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12"/>
    <w:rsid w:val="000753CA"/>
    <w:rsid w:val="00075466"/>
    <w:rsid w:val="0007565D"/>
    <w:rsid w:val="00075729"/>
    <w:rsid w:val="00075813"/>
    <w:rsid w:val="00075C5E"/>
    <w:rsid w:val="00075E87"/>
    <w:rsid w:val="00075F8D"/>
    <w:rsid w:val="00075FA4"/>
    <w:rsid w:val="000760A8"/>
    <w:rsid w:val="000760F6"/>
    <w:rsid w:val="00076291"/>
    <w:rsid w:val="00076483"/>
    <w:rsid w:val="000767D1"/>
    <w:rsid w:val="0007698F"/>
    <w:rsid w:val="00076A3B"/>
    <w:rsid w:val="00076C93"/>
    <w:rsid w:val="00076D75"/>
    <w:rsid w:val="00076DBD"/>
    <w:rsid w:val="00076EF1"/>
    <w:rsid w:val="00076F66"/>
    <w:rsid w:val="00076FA3"/>
    <w:rsid w:val="000770A9"/>
    <w:rsid w:val="0007725B"/>
    <w:rsid w:val="0007748D"/>
    <w:rsid w:val="00077634"/>
    <w:rsid w:val="000777D3"/>
    <w:rsid w:val="00077800"/>
    <w:rsid w:val="000779E1"/>
    <w:rsid w:val="00077A30"/>
    <w:rsid w:val="00077A63"/>
    <w:rsid w:val="00077D49"/>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C5C"/>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68E"/>
    <w:rsid w:val="00087716"/>
    <w:rsid w:val="000877E1"/>
    <w:rsid w:val="00087908"/>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19A"/>
    <w:rsid w:val="00092260"/>
    <w:rsid w:val="00092386"/>
    <w:rsid w:val="0009256D"/>
    <w:rsid w:val="000925E8"/>
    <w:rsid w:val="00092615"/>
    <w:rsid w:val="00092657"/>
    <w:rsid w:val="00092754"/>
    <w:rsid w:val="000927B5"/>
    <w:rsid w:val="000928B8"/>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897"/>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889"/>
    <w:rsid w:val="000A4A3F"/>
    <w:rsid w:val="000A4AA0"/>
    <w:rsid w:val="000A4ACE"/>
    <w:rsid w:val="000A4B10"/>
    <w:rsid w:val="000A4B59"/>
    <w:rsid w:val="000A4C0D"/>
    <w:rsid w:val="000A4CA3"/>
    <w:rsid w:val="000A4F6A"/>
    <w:rsid w:val="000A515A"/>
    <w:rsid w:val="000A5204"/>
    <w:rsid w:val="000A560F"/>
    <w:rsid w:val="000A5645"/>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8A6"/>
    <w:rsid w:val="000B1947"/>
    <w:rsid w:val="000B19B8"/>
    <w:rsid w:val="000B19E5"/>
    <w:rsid w:val="000B1B64"/>
    <w:rsid w:val="000B1BED"/>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3"/>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1F6"/>
    <w:rsid w:val="000B730A"/>
    <w:rsid w:val="000B7664"/>
    <w:rsid w:val="000B7A59"/>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5AD"/>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2E3B"/>
    <w:rsid w:val="000C301D"/>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50"/>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6FE0"/>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0F"/>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6E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2"/>
    <w:rsid w:val="000E14D3"/>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641"/>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3BC"/>
    <w:rsid w:val="000F141F"/>
    <w:rsid w:val="000F1531"/>
    <w:rsid w:val="000F15F8"/>
    <w:rsid w:val="000F18A0"/>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3E7A"/>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601"/>
    <w:rsid w:val="000F7656"/>
    <w:rsid w:val="000F767D"/>
    <w:rsid w:val="000F797D"/>
    <w:rsid w:val="000F7BEF"/>
    <w:rsid w:val="000F7C39"/>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3E9"/>
    <w:rsid w:val="00101402"/>
    <w:rsid w:val="00101455"/>
    <w:rsid w:val="00101567"/>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41"/>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3B7"/>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2F8F"/>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25"/>
    <w:rsid w:val="00123C63"/>
    <w:rsid w:val="00123F83"/>
    <w:rsid w:val="00124350"/>
    <w:rsid w:val="001243B8"/>
    <w:rsid w:val="00124409"/>
    <w:rsid w:val="001244FB"/>
    <w:rsid w:val="001245BA"/>
    <w:rsid w:val="001245D2"/>
    <w:rsid w:val="0012463F"/>
    <w:rsid w:val="00124B3C"/>
    <w:rsid w:val="00124D21"/>
    <w:rsid w:val="00124D4A"/>
    <w:rsid w:val="00125167"/>
    <w:rsid w:val="001253CE"/>
    <w:rsid w:val="00125613"/>
    <w:rsid w:val="0012572A"/>
    <w:rsid w:val="001257A5"/>
    <w:rsid w:val="00125919"/>
    <w:rsid w:val="00125930"/>
    <w:rsid w:val="00125A99"/>
    <w:rsid w:val="00125B16"/>
    <w:rsid w:val="00125C80"/>
    <w:rsid w:val="00125E24"/>
    <w:rsid w:val="00125E66"/>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E6C"/>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862"/>
    <w:rsid w:val="001349AE"/>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627"/>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081"/>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88"/>
    <w:rsid w:val="00143C8A"/>
    <w:rsid w:val="00143C9C"/>
    <w:rsid w:val="001441B7"/>
    <w:rsid w:val="001442C3"/>
    <w:rsid w:val="00144409"/>
    <w:rsid w:val="00144435"/>
    <w:rsid w:val="00144472"/>
    <w:rsid w:val="00144741"/>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FAD"/>
    <w:rsid w:val="001470D5"/>
    <w:rsid w:val="001470F6"/>
    <w:rsid w:val="0014724E"/>
    <w:rsid w:val="0014730C"/>
    <w:rsid w:val="00147321"/>
    <w:rsid w:val="00147355"/>
    <w:rsid w:val="00147540"/>
    <w:rsid w:val="00147695"/>
    <w:rsid w:val="001477C7"/>
    <w:rsid w:val="001477E3"/>
    <w:rsid w:val="00147947"/>
    <w:rsid w:val="00147962"/>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1BF"/>
    <w:rsid w:val="0015139E"/>
    <w:rsid w:val="0015140C"/>
    <w:rsid w:val="001515BB"/>
    <w:rsid w:val="00151734"/>
    <w:rsid w:val="00151B4B"/>
    <w:rsid w:val="00151BC7"/>
    <w:rsid w:val="00151C4F"/>
    <w:rsid w:val="00151D29"/>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7B"/>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23"/>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76B"/>
    <w:rsid w:val="00155811"/>
    <w:rsid w:val="00155832"/>
    <w:rsid w:val="001558DE"/>
    <w:rsid w:val="00155B52"/>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A98"/>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C32"/>
    <w:rsid w:val="00161E60"/>
    <w:rsid w:val="001620C3"/>
    <w:rsid w:val="0016216B"/>
    <w:rsid w:val="00162224"/>
    <w:rsid w:val="00162353"/>
    <w:rsid w:val="00162354"/>
    <w:rsid w:val="001624AC"/>
    <w:rsid w:val="001629AB"/>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9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972"/>
    <w:rsid w:val="00171ABE"/>
    <w:rsid w:val="00171BBE"/>
    <w:rsid w:val="00171C05"/>
    <w:rsid w:val="00171CDD"/>
    <w:rsid w:val="00171E48"/>
    <w:rsid w:val="00171F39"/>
    <w:rsid w:val="00171F5C"/>
    <w:rsid w:val="0017224C"/>
    <w:rsid w:val="001722ED"/>
    <w:rsid w:val="001724B8"/>
    <w:rsid w:val="00172752"/>
    <w:rsid w:val="0017276A"/>
    <w:rsid w:val="00172A4D"/>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D52"/>
    <w:rsid w:val="00174E9C"/>
    <w:rsid w:val="00174E9E"/>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9BA"/>
    <w:rsid w:val="00180D5B"/>
    <w:rsid w:val="00180D5C"/>
    <w:rsid w:val="0018103E"/>
    <w:rsid w:val="00181268"/>
    <w:rsid w:val="00181303"/>
    <w:rsid w:val="00181620"/>
    <w:rsid w:val="0018163F"/>
    <w:rsid w:val="001816B2"/>
    <w:rsid w:val="0018180A"/>
    <w:rsid w:val="00181C67"/>
    <w:rsid w:val="00181D4A"/>
    <w:rsid w:val="00182151"/>
    <w:rsid w:val="00182180"/>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2AF"/>
    <w:rsid w:val="00184327"/>
    <w:rsid w:val="0018434C"/>
    <w:rsid w:val="001843B8"/>
    <w:rsid w:val="00184529"/>
    <w:rsid w:val="001845AB"/>
    <w:rsid w:val="001845F3"/>
    <w:rsid w:val="001847BF"/>
    <w:rsid w:val="00184821"/>
    <w:rsid w:val="001849D8"/>
    <w:rsid w:val="00184A33"/>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433"/>
    <w:rsid w:val="001864F6"/>
    <w:rsid w:val="00186802"/>
    <w:rsid w:val="001868AD"/>
    <w:rsid w:val="00186955"/>
    <w:rsid w:val="00186A5B"/>
    <w:rsid w:val="00186B59"/>
    <w:rsid w:val="00186E01"/>
    <w:rsid w:val="00186FF9"/>
    <w:rsid w:val="001871C1"/>
    <w:rsid w:val="001872CD"/>
    <w:rsid w:val="001874DA"/>
    <w:rsid w:val="00187635"/>
    <w:rsid w:val="00187898"/>
    <w:rsid w:val="00187A0E"/>
    <w:rsid w:val="00187B90"/>
    <w:rsid w:val="00187C27"/>
    <w:rsid w:val="00190008"/>
    <w:rsid w:val="0019032D"/>
    <w:rsid w:val="0019046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B6"/>
    <w:rsid w:val="00192ADD"/>
    <w:rsid w:val="00192B52"/>
    <w:rsid w:val="00192CF7"/>
    <w:rsid w:val="00192D0A"/>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3C0"/>
    <w:rsid w:val="001946F9"/>
    <w:rsid w:val="001947BA"/>
    <w:rsid w:val="001948F4"/>
    <w:rsid w:val="00194D31"/>
    <w:rsid w:val="00194D45"/>
    <w:rsid w:val="00194D6E"/>
    <w:rsid w:val="00194E3F"/>
    <w:rsid w:val="00194FFA"/>
    <w:rsid w:val="0019503D"/>
    <w:rsid w:val="00195085"/>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20"/>
    <w:rsid w:val="001A0178"/>
    <w:rsid w:val="001A0198"/>
    <w:rsid w:val="001A0304"/>
    <w:rsid w:val="001A0456"/>
    <w:rsid w:val="001A072A"/>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E94"/>
    <w:rsid w:val="001A203E"/>
    <w:rsid w:val="001A2158"/>
    <w:rsid w:val="001A22D7"/>
    <w:rsid w:val="001A22FA"/>
    <w:rsid w:val="001A2800"/>
    <w:rsid w:val="001A2BB3"/>
    <w:rsid w:val="001A2DA0"/>
    <w:rsid w:val="001A2E8E"/>
    <w:rsid w:val="001A2E9D"/>
    <w:rsid w:val="001A2F9B"/>
    <w:rsid w:val="001A2F9D"/>
    <w:rsid w:val="001A3090"/>
    <w:rsid w:val="001A3127"/>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A98"/>
    <w:rsid w:val="001A4B8D"/>
    <w:rsid w:val="001A4C16"/>
    <w:rsid w:val="001A4C4A"/>
    <w:rsid w:val="001A4E06"/>
    <w:rsid w:val="001A50B6"/>
    <w:rsid w:val="001A511C"/>
    <w:rsid w:val="001A514C"/>
    <w:rsid w:val="001A5343"/>
    <w:rsid w:val="001A5490"/>
    <w:rsid w:val="001A54A8"/>
    <w:rsid w:val="001A5522"/>
    <w:rsid w:val="001A555E"/>
    <w:rsid w:val="001A5695"/>
    <w:rsid w:val="001A56F2"/>
    <w:rsid w:val="001A58D3"/>
    <w:rsid w:val="001A5A08"/>
    <w:rsid w:val="001A5A8D"/>
    <w:rsid w:val="001A5B99"/>
    <w:rsid w:val="001A5BCE"/>
    <w:rsid w:val="001A5DC0"/>
    <w:rsid w:val="001A6192"/>
    <w:rsid w:val="001A61D6"/>
    <w:rsid w:val="001A63A3"/>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7FF"/>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A6"/>
    <w:rsid w:val="001C1AE6"/>
    <w:rsid w:val="001C1BD3"/>
    <w:rsid w:val="001C1C68"/>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65"/>
    <w:rsid w:val="001C458C"/>
    <w:rsid w:val="001C4A65"/>
    <w:rsid w:val="001C4A7A"/>
    <w:rsid w:val="001C4EFF"/>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E9D"/>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CFD"/>
    <w:rsid w:val="001D7DA0"/>
    <w:rsid w:val="001D7E17"/>
    <w:rsid w:val="001D7E57"/>
    <w:rsid w:val="001D7FCB"/>
    <w:rsid w:val="001E0046"/>
    <w:rsid w:val="001E026D"/>
    <w:rsid w:val="001E0582"/>
    <w:rsid w:val="001E0788"/>
    <w:rsid w:val="001E07AC"/>
    <w:rsid w:val="001E0942"/>
    <w:rsid w:val="001E0969"/>
    <w:rsid w:val="001E0977"/>
    <w:rsid w:val="001E0AA9"/>
    <w:rsid w:val="001E0B5A"/>
    <w:rsid w:val="001E0B72"/>
    <w:rsid w:val="001E0CFB"/>
    <w:rsid w:val="001E0E7B"/>
    <w:rsid w:val="001E1000"/>
    <w:rsid w:val="001E104F"/>
    <w:rsid w:val="001E10DF"/>
    <w:rsid w:val="001E10E7"/>
    <w:rsid w:val="001E12C5"/>
    <w:rsid w:val="001E16AB"/>
    <w:rsid w:val="001E17E3"/>
    <w:rsid w:val="001E1807"/>
    <w:rsid w:val="001E1819"/>
    <w:rsid w:val="001E1846"/>
    <w:rsid w:val="001E194C"/>
    <w:rsid w:val="001E196D"/>
    <w:rsid w:val="001E1D23"/>
    <w:rsid w:val="001E1F09"/>
    <w:rsid w:val="001E1FF6"/>
    <w:rsid w:val="001E206C"/>
    <w:rsid w:val="001E246E"/>
    <w:rsid w:val="001E2492"/>
    <w:rsid w:val="001E26AD"/>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AA7"/>
    <w:rsid w:val="001F0EBE"/>
    <w:rsid w:val="001F1073"/>
    <w:rsid w:val="001F10E5"/>
    <w:rsid w:val="001F11D9"/>
    <w:rsid w:val="001F11F0"/>
    <w:rsid w:val="001F137E"/>
    <w:rsid w:val="001F1509"/>
    <w:rsid w:val="001F17D7"/>
    <w:rsid w:val="001F18FC"/>
    <w:rsid w:val="001F1B03"/>
    <w:rsid w:val="001F1C2E"/>
    <w:rsid w:val="001F1F9F"/>
    <w:rsid w:val="001F21D9"/>
    <w:rsid w:val="001F22FE"/>
    <w:rsid w:val="001F2519"/>
    <w:rsid w:val="001F2573"/>
    <w:rsid w:val="001F26AA"/>
    <w:rsid w:val="001F2726"/>
    <w:rsid w:val="001F2B28"/>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AAA"/>
    <w:rsid w:val="001F4CED"/>
    <w:rsid w:val="001F4D27"/>
    <w:rsid w:val="001F4E7C"/>
    <w:rsid w:val="001F5110"/>
    <w:rsid w:val="001F51E5"/>
    <w:rsid w:val="001F5358"/>
    <w:rsid w:val="001F53DA"/>
    <w:rsid w:val="001F5440"/>
    <w:rsid w:val="001F5454"/>
    <w:rsid w:val="001F549C"/>
    <w:rsid w:val="001F54AA"/>
    <w:rsid w:val="001F54D5"/>
    <w:rsid w:val="001F5581"/>
    <w:rsid w:val="001F564F"/>
    <w:rsid w:val="001F5684"/>
    <w:rsid w:val="001F5874"/>
    <w:rsid w:val="001F58A1"/>
    <w:rsid w:val="001F58CB"/>
    <w:rsid w:val="001F5C10"/>
    <w:rsid w:val="001F6113"/>
    <w:rsid w:val="001F6219"/>
    <w:rsid w:val="001F669D"/>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AE6"/>
    <w:rsid w:val="00202C67"/>
    <w:rsid w:val="00203159"/>
    <w:rsid w:val="00203493"/>
    <w:rsid w:val="002039E3"/>
    <w:rsid w:val="00203A51"/>
    <w:rsid w:val="00203B7F"/>
    <w:rsid w:val="00203C04"/>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744"/>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B5B"/>
    <w:rsid w:val="00215C22"/>
    <w:rsid w:val="00215C62"/>
    <w:rsid w:val="002160A0"/>
    <w:rsid w:val="00216182"/>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5C"/>
    <w:rsid w:val="002210BF"/>
    <w:rsid w:val="002211F1"/>
    <w:rsid w:val="00221503"/>
    <w:rsid w:val="00221606"/>
    <w:rsid w:val="0022180C"/>
    <w:rsid w:val="00221951"/>
    <w:rsid w:val="002219B0"/>
    <w:rsid w:val="00221A6F"/>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3F0B"/>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202"/>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9F6"/>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1B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C7"/>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1B"/>
    <w:rsid w:val="0024396F"/>
    <w:rsid w:val="00243A31"/>
    <w:rsid w:val="00243BD8"/>
    <w:rsid w:val="0024400B"/>
    <w:rsid w:val="00244135"/>
    <w:rsid w:val="0024421B"/>
    <w:rsid w:val="002444A7"/>
    <w:rsid w:val="0024488D"/>
    <w:rsid w:val="002449C6"/>
    <w:rsid w:val="00244ADE"/>
    <w:rsid w:val="00244B0A"/>
    <w:rsid w:val="00244C9D"/>
    <w:rsid w:val="00244D0C"/>
    <w:rsid w:val="00244E77"/>
    <w:rsid w:val="002450CF"/>
    <w:rsid w:val="002450DE"/>
    <w:rsid w:val="0024535B"/>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5B8"/>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867"/>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4A1"/>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D43"/>
    <w:rsid w:val="00265E8E"/>
    <w:rsid w:val="00266027"/>
    <w:rsid w:val="0026602E"/>
    <w:rsid w:val="002662A5"/>
    <w:rsid w:val="002662D3"/>
    <w:rsid w:val="00266446"/>
    <w:rsid w:val="0026662D"/>
    <w:rsid w:val="00266883"/>
    <w:rsid w:val="002668EC"/>
    <w:rsid w:val="0026695E"/>
    <w:rsid w:val="00266AC8"/>
    <w:rsid w:val="00266B0A"/>
    <w:rsid w:val="00266C73"/>
    <w:rsid w:val="00267001"/>
    <w:rsid w:val="0026701E"/>
    <w:rsid w:val="002671C1"/>
    <w:rsid w:val="0026720B"/>
    <w:rsid w:val="00267323"/>
    <w:rsid w:val="00267477"/>
    <w:rsid w:val="0026754D"/>
    <w:rsid w:val="002675AF"/>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7A"/>
    <w:rsid w:val="002727F3"/>
    <w:rsid w:val="00272909"/>
    <w:rsid w:val="00272A87"/>
    <w:rsid w:val="00272C3D"/>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C4"/>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D66"/>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1CC"/>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4CE"/>
    <w:rsid w:val="00290572"/>
    <w:rsid w:val="00290768"/>
    <w:rsid w:val="002909E7"/>
    <w:rsid w:val="00290A13"/>
    <w:rsid w:val="00290A43"/>
    <w:rsid w:val="00291113"/>
    <w:rsid w:val="00291403"/>
    <w:rsid w:val="0029173B"/>
    <w:rsid w:val="002918A6"/>
    <w:rsid w:val="002918C3"/>
    <w:rsid w:val="002919AD"/>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A47"/>
    <w:rsid w:val="00292C32"/>
    <w:rsid w:val="00292CA7"/>
    <w:rsid w:val="00292CB4"/>
    <w:rsid w:val="00292E36"/>
    <w:rsid w:val="00292E6B"/>
    <w:rsid w:val="00292E6C"/>
    <w:rsid w:val="00292EAC"/>
    <w:rsid w:val="00292ED1"/>
    <w:rsid w:val="00292F7F"/>
    <w:rsid w:val="002930C9"/>
    <w:rsid w:val="00293173"/>
    <w:rsid w:val="0029318A"/>
    <w:rsid w:val="002931FD"/>
    <w:rsid w:val="0029323C"/>
    <w:rsid w:val="002932D7"/>
    <w:rsid w:val="00293644"/>
    <w:rsid w:val="002937B7"/>
    <w:rsid w:val="00293BD0"/>
    <w:rsid w:val="00293C1F"/>
    <w:rsid w:val="00293C68"/>
    <w:rsid w:val="00293CB2"/>
    <w:rsid w:val="00293D41"/>
    <w:rsid w:val="00293D69"/>
    <w:rsid w:val="00293D8A"/>
    <w:rsid w:val="00293E18"/>
    <w:rsid w:val="00294257"/>
    <w:rsid w:val="002943DD"/>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D4A"/>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46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5D"/>
    <w:rsid w:val="002B0CB2"/>
    <w:rsid w:val="002B0D20"/>
    <w:rsid w:val="002B0F6A"/>
    <w:rsid w:val="002B1086"/>
    <w:rsid w:val="002B1110"/>
    <w:rsid w:val="002B1119"/>
    <w:rsid w:val="002B13A3"/>
    <w:rsid w:val="002B15DB"/>
    <w:rsid w:val="002B1705"/>
    <w:rsid w:val="002B173D"/>
    <w:rsid w:val="002B1950"/>
    <w:rsid w:val="002B1A60"/>
    <w:rsid w:val="002B1C66"/>
    <w:rsid w:val="002B1C8A"/>
    <w:rsid w:val="002B1EB6"/>
    <w:rsid w:val="002B1EEC"/>
    <w:rsid w:val="002B1EF4"/>
    <w:rsid w:val="002B212C"/>
    <w:rsid w:val="002B2283"/>
    <w:rsid w:val="002B2302"/>
    <w:rsid w:val="002B247F"/>
    <w:rsid w:val="002B25A6"/>
    <w:rsid w:val="002B26C6"/>
    <w:rsid w:val="002B273C"/>
    <w:rsid w:val="002B27B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BE8"/>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764"/>
    <w:rsid w:val="002B6937"/>
    <w:rsid w:val="002B6974"/>
    <w:rsid w:val="002B6A6E"/>
    <w:rsid w:val="002B6AB0"/>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7EA"/>
    <w:rsid w:val="002C1C82"/>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40"/>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3B8"/>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0DE6"/>
    <w:rsid w:val="002D1335"/>
    <w:rsid w:val="002D1385"/>
    <w:rsid w:val="002D15B5"/>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3C"/>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562"/>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5AB"/>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0DD0"/>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16B"/>
    <w:rsid w:val="002F53CB"/>
    <w:rsid w:val="002F5433"/>
    <w:rsid w:val="002F55F4"/>
    <w:rsid w:val="002F5636"/>
    <w:rsid w:val="002F5765"/>
    <w:rsid w:val="002F58C0"/>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26A"/>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98"/>
    <w:rsid w:val="003069F0"/>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0FE7"/>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3D0"/>
    <w:rsid w:val="00314431"/>
    <w:rsid w:val="0031444B"/>
    <w:rsid w:val="0031466E"/>
    <w:rsid w:val="00314704"/>
    <w:rsid w:val="00314783"/>
    <w:rsid w:val="003147F5"/>
    <w:rsid w:val="00314BC2"/>
    <w:rsid w:val="00314CC0"/>
    <w:rsid w:val="00315527"/>
    <w:rsid w:val="00315811"/>
    <w:rsid w:val="00315948"/>
    <w:rsid w:val="003159C5"/>
    <w:rsid w:val="003159E5"/>
    <w:rsid w:val="003159F2"/>
    <w:rsid w:val="00315BBA"/>
    <w:rsid w:val="00315C0B"/>
    <w:rsid w:val="00315C7C"/>
    <w:rsid w:val="00315C7E"/>
    <w:rsid w:val="00315CF5"/>
    <w:rsid w:val="00315D1C"/>
    <w:rsid w:val="00315E12"/>
    <w:rsid w:val="00315EB0"/>
    <w:rsid w:val="00315FDA"/>
    <w:rsid w:val="00315FF1"/>
    <w:rsid w:val="00316012"/>
    <w:rsid w:val="0031638B"/>
    <w:rsid w:val="003166BD"/>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32"/>
    <w:rsid w:val="003221B3"/>
    <w:rsid w:val="0032228A"/>
    <w:rsid w:val="00322360"/>
    <w:rsid w:val="00322852"/>
    <w:rsid w:val="00322984"/>
    <w:rsid w:val="00322B90"/>
    <w:rsid w:val="00322FDF"/>
    <w:rsid w:val="0032312C"/>
    <w:rsid w:val="00323488"/>
    <w:rsid w:val="00323550"/>
    <w:rsid w:val="003235C7"/>
    <w:rsid w:val="003235E5"/>
    <w:rsid w:val="00323884"/>
    <w:rsid w:val="003239A5"/>
    <w:rsid w:val="003239E9"/>
    <w:rsid w:val="00323A25"/>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165"/>
    <w:rsid w:val="00326483"/>
    <w:rsid w:val="00326670"/>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80"/>
    <w:rsid w:val="003302BE"/>
    <w:rsid w:val="003303FF"/>
    <w:rsid w:val="003305A2"/>
    <w:rsid w:val="00330678"/>
    <w:rsid w:val="0033073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89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861"/>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48"/>
    <w:rsid w:val="0035026E"/>
    <w:rsid w:val="003502BC"/>
    <w:rsid w:val="00350459"/>
    <w:rsid w:val="003506D0"/>
    <w:rsid w:val="003506E5"/>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8A8"/>
    <w:rsid w:val="0035590C"/>
    <w:rsid w:val="00355A66"/>
    <w:rsid w:val="00355BAE"/>
    <w:rsid w:val="00355E84"/>
    <w:rsid w:val="003560D2"/>
    <w:rsid w:val="003560F7"/>
    <w:rsid w:val="0035624A"/>
    <w:rsid w:val="0035666E"/>
    <w:rsid w:val="0035671C"/>
    <w:rsid w:val="00356770"/>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4D25"/>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BE"/>
    <w:rsid w:val="00366FE1"/>
    <w:rsid w:val="003674E8"/>
    <w:rsid w:val="003676C5"/>
    <w:rsid w:val="0036787A"/>
    <w:rsid w:val="003678B1"/>
    <w:rsid w:val="00367BD7"/>
    <w:rsid w:val="00367D66"/>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0B"/>
    <w:rsid w:val="003742F9"/>
    <w:rsid w:val="0037457C"/>
    <w:rsid w:val="00374DB9"/>
    <w:rsid w:val="0037514F"/>
    <w:rsid w:val="00375900"/>
    <w:rsid w:val="00375B51"/>
    <w:rsid w:val="00375DC6"/>
    <w:rsid w:val="0037602A"/>
    <w:rsid w:val="00376138"/>
    <w:rsid w:val="00376440"/>
    <w:rsid w:val="00376568"/>
    <w:rsid w:val="003766EA"/>
    <w:rsid w:val="00376756"/>
    <w:rsid w:val="003767FB"/>
    <w:rsid w:val="00376836"/>
    <w:rsid w:val="0037696C"/>
    <w:rsid w:val="00376AF1"/>
    <w:rsid w:val="00376BDA"/>
    <w:rsid w:val="00376CA6"/>
    <w:rsid w:val="00376D8E"/>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09C"/>
    <w:rsid w:val="00383146"/>
    <w:rsid w:val="003835A3"/>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5E3C"/>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562"/>
    <w:rsid w:val="00387967"/>
    <w:rsid w:val="00387CB4"/>
    <w:rsid w:val="00387E7C"/>
    <w:rsid w:val="00387FDD"/>
    <w:rsid w:val="00390201"/>
    <w:rsid w:val="00390345"/>
    <w:rsid w:val="003903AF"/>
    <w:rsid w:val="0039052A"/>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ACD"/>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4FC"/>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EB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BD3"/>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F0"/>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DE2"/>
    <w:rsid w:val="003B5E45"/>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9A3"/>
    <w:rsid w:val="003B7AC2"/>
    <w:rsid w:val="003B7C10"/>
    <w:rsid w:val="003B7CCE"/>
    <w:rsid w:val="003B7E07"/>
    <w:rsid w:val="003B7EF9"/>
    <w:rsid w:val="003C04C5"/>
    <w:rsid w:val="003C0618"/>
    <w:rsid w:val="003C06AD"/>
    <w:rsid w:val="003C0758"/>
    <w:rsid w:val="003C081E"/>
    <w:rsid w:val="003C0A55"/>
    <w:rsid w:val="003C0B16"/>
    <w:rsid w:val="003C0B84"/>
    <w:rsid w:val="003C0BBF"/>
    <w:rsid w:val="003C0C91"/>
    <w:rsid w:val="003C11B3"/>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BD"/>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70E"/>
    <w:rsid w:val="003C680D"/>
    <w:rsid w:val="003C69A1"/>
    <w:rsid w:val="003C69A2"/>
    <w:rsid w:val="003C69EE"/>
    <w:rsid w:val="003C6ACF"/>
    <w:rsid w:val="003C6BBD"/>
    <w:rsid w:val="003C6F97"/>
    <w:rsid w:val="003C6FC7"/>
    <w:rsid w:val="003C7235"/>
    <w:rsid w:val="003C7278"/>
    <w:rsid w:val="003C74F2"/>
    <w:rsid w:val="003C751F"/>
    <w:rsid w:val="003C75FE"/>
    <w:rsid w:val="003C7617"/>
    <w:rsid w:val="003C7856"/>
    <w:rsid w:val="003C786E"/>
    <w:rsid w:val="003C78C4"/>
    <w:rsid w:val="003C7A25"/>
    <w:rsid w:val="003C7AF5"/>
    <w:rsid w:val="003C7BAC"/>
    <w:rsid w:val="003C7D1C"/>
    <w:rsid w:val="003C7DC7"/>
    <w:rsid w:val="003C7E76"/>
    <w:rsid w:val="003C7FC9"/>
    <w:rsid w:val="003C7FFB"/>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2FD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1BD"/>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7F"/>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51"/>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35"/>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584"/>
    <w:rsid w:val="003F5A73"/>
    <w:rsid w:val="003F5BDF"/>
    <w:rsid w:val="003F5BFD"/>
    <w:rsid w:val="003F5C02"/>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BA5"/>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01"/>
    <w:rsid w:val="004050EC"/>
    <w:rsid w:val="0040517C"/>
    <w:rsid w:val="004051D1"/>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2FE9"/>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68D"/>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5F"/>
    <w:rsid w:val="00416789"/>
    <w:rsid w:val="0041684F"/>
    <w:rsid w:val="00416B2D"/>
    <w:rsid w:val="00416B2E"/>
    <w:rsid w:val="00416BE8"/>
    <w:rsid w:val="00416C60"/>
    <w:rsid w:val="00416CD2"/>
    <w:rsid w:val="004170DA"/>
    <w:rsid w:val="004171C1"/>
    <w:rsid w:val="004173F7"/>
    <w:rsid w:val="004174F6"/>
    <w:rsid w:val="004177DB"/>
    <w:rsid w:val="004178B3"/>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E1C"/>
    <w:rsid w:val="00421F86"/>
    <w:rsid w:val="004222CC"/>
    <w:rsid w:val="00422408"/>
    <w:rsid w:val="00422474"/>
    <w:rsid w:val="00422508"/>
    <w:rsid w:val="00422586"/>
    <w:rsid w:val="004227A6"/>
    <w:rsid w:val="0042295B"/>
    <w:rsid w:val="00422BE9"/>
    <w:rsid w:val="00422DD4"/>
    <w:rsid w:val="00422F66"/>
    <w:rsid w:val="00423235"/>
    <w:rsid w:val="00423663"/>
    <w:rsid w:val="00423685"/>
    <w:rsid w:val="004238A7"/>
    <w:rsid w:val="004239E0"/>
    <w:rsid w:val="0042403A"/>
    <w:rsid w:val="0042419E"/>
    <w:rsid w:val="004244D3"/>
    <w:rsid w:val="004246BE"/>
    <w:rsid w:val="00424987"/>
    <w:rsid w:val="00424BAB"/>
    <w:rsid w:val="00424C05"/>
    <w:rsid w:val="00424DF2"/>
    <w:rsid w:val="00424DF9"/>
    <w:rsid w:val="004253C8"/>
    <w:rsid w:val="00425669"/>
    <w:rsid w:val="0042584C"/>
    <w:rsid w:val="00425B23"/>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A67"/>
    <w:rsid w:val="00430AB9"/>
    <w:rsid w:val="00430F8A"/>
    <w:rsid w:val="0043106A"/>
    <w:rsid w:val="004311F1"/>
    <w:rsid w:val="00431201"/>
    <w:rsid w:val="0043161F"/>
    <w:rsid w:val="004318E7"/>
    <w:rsid w:val="0043193E"/>
    <w:rsid w:val="00431B0B"/>
    <w:rsid w:val="00431C08"/>
    <w:rsid w:val="00431C9A"/>
    <w:rsid w:val="004320D2"/>
    <w:rsid w:val="004321D1"/>
    <w:rsid w:val="004322B1"/>
    <w:rsid w:val="00432745"/>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481"/>
    <w:rsid w:val="004375A4"/>
    <w:rsid w:val="00437C33"/>
    <w:rsid w:val="00437C95"/>
    <w:rsid w:val="00437CAE"/>
    <w:rsid w:val="00437CDE"/>
    <w:rsid w:val="00437D1A"/>
    <w:rsid w:val="004403B1"/>
    <w:rsid w:val="0044047F"/>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887"/>
    <w:rsid w:val="0044191D"/>
    <w:rsid w:val="00441A32"/>
    <w:rsid w:val="00441AA3"/>
    <w:rsid w:val="00441B0E"/>
    <w:rsid w:val="00441B78"/>
    <w:rsid w:val="00441ECA"/>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4E53"/>
    <w:rsid w:val="00445143"/>
    <w:rsid w:val="0044521A"/>
    <w:rsid w:val="004456C6"/>
    <w:rsid w:val="0044589F"/>
    <w:rsid w:val="00445ACC"/>
    <w:rsid w:val="00445BC7"/>
    <w:rsid w:val="00445E57"/>
    <w:rsid w:val="00445E7A"/>
    <w:rsid w:val="004460C5"/>
    <w:rsid w:val="00446367"/>
    <w:rsid w:val="004463ED"/>
    <w:rsid w:val="004464A4"/>
    <w:rsid w:val="004464AF"/>
    <w:rsid w:val="00446558"/>
    <w:rsid w:val="004466C6"/>
    <w:rsid w:val="0044678D"/>
    <w:rsid w:val="004467A3"/>
    <w:rsid w:val="00446825"/>
    <w:rsid w:val="00446854"/>
    <w:rsid w:val="00446A57"/>
    <w:rsid w:val="00446B3F"/>
    <w:rsid w:val="0044702E"/>
    <w:rsid w:val="004472E6"/>
    <w:rsid w:val="0044732B"/>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DE1"/>
    <w:rsid w:val="00460852"/>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3EAB"/>
    <w:rsid w:val="00464008"/>
    <w:rsid w:val="00464115"/>
    <w:rsid w:val="0046415A"/>
    <w:rsid w:val="0046442D"/>
    <w:rsid w:val="00464838"/>
    <w:rsid w:val="00464C78"/>
    <w:rsid w:val="00464DEE"/>
    <w:rsid w:val="00464E62"/>
    <w:rsid w:val="00465189"/>
    <w:rsid w:val="00465434"/>
    <w:rsid w:val="0046547F"/>
    <w:rsid w:val="0046549A"/>
    <w:rsid w:val="00465B0E"/>
    <w:rsid w:val="00465BA9"/>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92C"/>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72"/>
    <w:rsid w:val="00473AFB"/>
    <w:rsid w:val="00473CFF"/>
    <w:rsid w:val="00473F4A"/>
    <w:rsid w:val="00474053"/>
    <w:rsid w:val="0047415A"/>
    <w:rsid w:val="00474184"/>
    <w:rsid w:val="00474425"/>
    <w:rsid w:val="004744FA"/>
    <w:rsid w:val="0047461E"/>
    <w:rsid w:val="00474653"/>
    <w:rsid w:val="00474773"/>
    <w:rsid w:val="004748EB"/>
    <w:rsid w:val="00474A0E"/>
    <w:rsid w:val="00474B05"/>
    <w:rsid w:val="00474E44"/>
    <w:rsid w:val="00475132"/>
    <w:rsid w:val="0047530F"/>
    <w:rsid w:val="004753B4"/>
    <w:rsid w:val="0047549B"/>
    <w:rsid w:val="004755CF"/>
    <w:rsid w:val="004755E3"/>
    <w:rsid w:val="004757C9"/>
    <w:rsid w:val="004759A5"/>
    <w:rsid w:val="00475A83"/>
    <w:rsid w:val="00475C9C"/>
    <w:rsid w:val="004762DC"/>
    <w:rsid w:val="00476490"/>
    <w:rsid w:val="00476766"/>
    <w:rsid w:val="00476AF2"/>
    <w:rsid w:val="00476BEC"/>
    <w:rsid w:val="00476C75"/>
    <w:rsid w:val="00476E2A"/>
    <w:rsid w:val="0047707A"/>
    <w:rsid w:val="004773C6"/>
    <w:rsid w:val="004777B4"/>
    <w:rsid w:val="004777F2"/>
    <w:rsid w:val="00477930"/>
    <w:rsid w:val="00477ACC"/>
    <w:rsid w:val="00477B7C"/>
    <w:rsid w:val="00477DEF"/>
    <w:rsid w:val="00477E81"/>
    <w:rsid w:val="0048003E"/>
    <w:rsid w:val="00480091"/>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918"/>
    <w:rsid w:val="00483A52"/>
    <w:rsid w:val="00483A90"/>
    <w:rsid w:val="00483B71"/>
    <w:rsid w:val="00483C60"/>
    <w:rsid w:val="00483E49"/>
    <w:rsid w:val="004841E1"/>
    <w:rsid w:val="00484382"/>
    <w:rsid w:val="00484473"/>
    <w:rsid w:val="00484752"/>
    <w:rsid w:val="00484777"/>
    <w:rsid w:val="004848D5"/>
    <w:rsid w:val="004849D4"/>
    <w:rsid w:val="00484A47"/>
    <w:rsid w:val="00484A76"/>
    <w:rsid w:val="00484B11"/>
    <w:rsid w:val="00484B41"/>
    <w:rsid w:val="00484B67"/>
    <w:rsid w:val="00484BCA"/>
    <w:rsid w:val="00484C27"/>
    <w:rsid w:val="00484DEC"/>
    <w:rsid w:val="00485038"/>
    <w:rsid w:val="0048505A"/>
    <w:rsid w:val="00485359"/>
    <w:rsid w:val="0048571B"/>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AD"/>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132"/>
    <w:rsid w:val="004912E7"/>
    <w:rsid w:val="0049147C"/>
    <w:rsid w:val="004914F6"/>
    <w:rsid w:val="0049150D"/>
    <w:rsid w:val="00491740"/>
    <w:rsid w:val="0049177C"/>
    <w:rsid w:val="00491A3B"/>
    <w:rsid w:val="00491B60"/>
    <w:rsid w:val="00491BA7"/>
    <w:rsid w:val="00492067"/>
    <w:rsid w:val="004929B6"/>
    <w:rsid w:val="004929E0"/>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901"/>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EDE"/>
    <w:rsid w:val="00496F6A"/>
    <w:rsid w:val="00496F95"/>
    <w:rsid w:val="00497174"/>
    <w:rsid w:val="0049717E"/>
    <w:rsid w:val="0049733E"/>
    <w:rsid w:val="0049735F"/>
    <w:rsid w:val="00497676"/>
    <w:rsid w:val="004976DD"/>
    <w:rsid w:val="004977EB"/>
    <w:rsid w:val="004979AB"/>
    <w:rsid w:val="00497A7C"/>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A4F"/>
    <w:rsid w:val="004A1CD3"/>
    <w:rsid w:val="004A1E4B"/>
    <w:rsid w:val="004A1EE3"/>
    <w:rsid w:val="004A1FB6"/>
    <w:rsid w:val="004A208A"/>
    <w:rsid w:val="004A23CD"/>
    <w:rsid w:val="004A2576"/>
    <w:rsid w:val="004A2C67"/>
    <w:rsid w:val="004A2CC0"/>
    <w:rsid w:val="004A2F5B"/>
    <w:rsid w:val="004A2FF0"/>
    <w:rsid w:val="004A33F5"/>
    <w:rsid w:val="004A34D7"/>
    <w:rsid w:val="004A3530"/>
    <w:rsid w:val="004A36F8"/>
    <w:rsid w:val="004A37B3"/>
    <w:rsid w:val="004A3A74"/>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5E2"/>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44"/>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23"/>
    <w:rsid w:val="004B3243"/>
    <w:rsid w:val="004B330B"/>
    <w:rsid w:val="004B3400"/>
    <w:rsid w:val="004B373D"/>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E8F"/>
    <w:rsid w:val="004B5F7F"/>
    <w:rsid w:val="004B5FD5"/>
    <w:rsid w:val="004B5FE9"/>
    <w:rsid w:val="004B62E1"/>
    <w:rsid w:val="004B63B8"/>
    <w:rsid w:val="004B63BD"/>
    <w:rsid w:val="004B65DF"/>
    <w:rsid w:val="004B65E2"/>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B7FE7"/>
    <w:rsid w:val="004C0020"/>
    <w:rsid w:val="004C01AA"/>
    <w:rsid w:val="004C03FB"/>
    <w:rsid w:val="004C06B9"/>
    <w:rsid w:val="004C0892"/>
    <w:rsid w:val="004C08C0"/>
    <w:rsid w:val="004C0B50"/>
    <w:rsid w:val="004C0C05"/>
    <w:rsid w:val="004C0DB9"/>
    <w:rsid w:val="004C0EDC"/>
    <w:rsid w:val="004C0F82"/>
    <w:rsid w:val="004C101C"/>
    <w:rsid w:val="004C1213"/>
    <w:rsid w:val="004C167B"/>
    <w:rsid w:val="004C1758"/>
    <w:rsid w:val="004C196A"/>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65"/>
    <w:rsid w:val="004C4243"/>
    <w:rsid w:val="004C4244"/>
    <w:rsid w:val="004C4275"/>
    <w:rsid w:val="004C42FA"/>
    <w:rsid w:val="004C4370"/>
    <w:rsid w:val="004C442F"/>
    <w:rsid w:val="004C45BA"/>
    <w:rsid w:val="004C47C8"/>
    <w:rsid w:val="004C48AB"/>
    <w:rsid w:val="004C4963"/>
    <w:rsid w:val="004C4CB3"/>
    <w:rsid w:val="004C4D03"/>
    <w:rsid w:val="004C533F"/>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AEC"/>
    <w:rsid w:val="004C6BDD"/>
    <w:rsid w:val="004C6FCB"/>
    <w:rsid w:val="004C7366"/>
    <w:rsid w:val="004C76A9"/>
    <w:rsid w:val="004C770F"/>
    <w:rsid w:val="004C7841"/>
    <w:rsid w:val="004C7B76"/>
    <w:rsid w:val="004C7BAF"/>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3A"/>
    <w:rsid w:val="004D4FB5"/>
    <w:rsid w:val="004D5154"/>
    <w:rsid w:val="004D5342"/>
    <w:rsid w:val="004D54B5"/>
    <w:rsid w:val="004D54F9"/>
    <w:rsid w:val="004D5646"/>
    <w:rsid w:val="004D5695"/>
    <w:rsid w:val="004D58DC"/>
    <w:rsid w:val="004D5AFA"/>
    <w:rsid w:val="004D5CD4"/>
    <w:rsid w:val="004D5E7B"/>
    <w:rsid w:val="004D5E9C"/>
    <w:rsid w:val="004D607A"/>
    <w:rsid w:val="004D60A7"/>
    <w:rsid w:val="004D60DD"/>
    <w:rsid w:val="004D61DF"/>
    <w:rsid w:val="004D6243"/>
    <w:rsid w:val="004D6312"/>
    <w:rsid w:val="004D65B1"/>
    <w:rsid w:val="004D663D"/>
    <w:rsid w:val="004D6769"/>
    <w:rsid w:val="004D680B"/>
    <w:rsid w:val="004D68A3"/>
    <w:rsid w:val="004D68A7"/>
    <w:rsid w:val="004D6CDE"/>
    <w:rsid w:val="004D6EC2"/>
    <w:rsid w:val="004D6F8A"/>
    <w:rsid w:val="004D722B"/>
    <w:rsid w:val="004D7311"/>
    <w:rsid w:val="004D7409"/>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846"/>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1D"/>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8EF"/>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D78"/>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5E3"/>
    <w:rsid w:val="004F7651"/>
    <w:rsid w:val="004F7849"/>
    <w:rsid w:val="004F7B87"/>
    <w:rsid w:val="004F7BDC"/>
    <w:rsid w:val="004F7D7A"/>
    <w:rsid w:val="00500264"/>
    <w:rsid w:val="005002E4"/>
    <w:rsid w:val="00500446"/>
    <w:rsid w:val="00500545"/>
    <w:rsid w:val="0050057F"/>
    <w:rsid w:val="005005AF"/>
    <w:rsid w:val="0050067C"/>
    <w:rsid w:val="005006F1"/>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3C"/>
    <w:rsid w:val="005070B5"/>
    <w:rsid w:val="00507139"/>
    <w:rsid w:val="005071DA"/>
    <w:rsid w:val="00507449"/>
    <w:rsid w:val="00507695"/>
    <w:rsid w:val="00507822"/>
    <w:rsid w:val="00507899"/>
    <w:rsid w:val="00507B7C"/>
    <w:rsid w:val="00507D3E"/>
    <w:rsid w:val="00507DFB"/>
    <w:rsid w:val="00510210"/>
    <w:rsid w:val="00510438"/>
    <w:rsid w:val="00510801"/>
    <w:rsid w:val="00510A16"/>
    <w:rsid w:val="00510B08"/>
    <w:rsid w:val="00510BD7"/>
    <w:rsid w:val="00510BF7"/>
    <w:rsid w:val="00510CF8"/>
    <w:rsid w:val="00510D07"/>
    <w:rsid w:val="005110AD"/>
    <w:rsid w:val="0051114D"/>
    <w:rsid w:val="00511280"/>
    <w:rsid w:val="0051131B"/>
    <w:rsid w:val="00511509"/>
    <w:rsid w:val="00511764"/>
    <w:rsid w:val="00511A0C"/>
    <w:rsid w:val="00511AC6"/>
    <w:rsid w:val="00511B7A"/>
    <w:rsid w:val="00511C55"/>
    <w:rsid w:val="00511DEA"/>
    <w:rsid w:val="00511FE4"/>
    <w:rsid w:val="0051207D"/>
    <w:rsid w:val="005121EE"/>
    <w:rsid w:val="0051224D"/>
    <w:rsid w:val="0051240C"/>
    <w:rsid w:val="005126ED"/>
    <w:rsid w:val="005127CE"/>
    <w:rsid w:val="0051298C"/>
    <w:rsid w:val="00512B89"/>
    <w:rsid w:val="00512D38"/>
    <w:rsid w:val="00512F29"/>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5CE"/>
    <w:rsid w:val="00514622"/>
    <w:rsid w:val="00514770"/>
    <w:rsid w:val="005147F3"/>
    <w:rsid w:val="005147FB"/>
    <w:rsid w:val="0051483C"/>
    <w:rsid w:val="005149E7"/>
    <w:rsid w:val="00514AF3"/>
    <w:rsid w:val="00514B5F"/>
    <w:rsid w:val="00514C39"/>
    <w:rsid w:val="00514DCB"/>
    <w:rsid w:val="00514DCF"/>
    <w:rsid w:val="00514F1A"/>
    <w:rsid w:val="00514F84"/>
    <w:rsid w:val="00515005"/>
    <w:rsid w:val="0051501E"/>
    <w:rsid w:val="00515115"/>
    <w:rsid w:val="00515237"/>
    <w:rsid w:val="00515274"/>
    <w:rsid w:val="005152BD"/>
    <w:rsid w:val="00515324"/>
    <w:rsid w:val="00515393"/>
    <w:rsid w:val="00515450"/>
    <w:rsid w:val="00515460"/>
    <w:rsid w:val="005154F5"/>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850"/>
    <w:rsid w:val="005209D5"/>
    <w:rsid w:val="005209EA"/>
    <w:rsid w:val="00520A56"/>
    <w:rsid w:val="00520B7A"/>
    <w:rsid w:val="00520DB9"/>
    <w:rsid w:val="00520F2A"/>
    <w:rsid w:val="00520F98"/>
    <w:rsid w:val="0052101C"/>
    <w:rsid w:val="00521115"/>
    <w:rsid w:val="00521630"/>
    <w:rsid w:val="0052182C"/>
    <w:rsid w:val="00521858"/>
    <w:rsid w:val="00521D69"/>
    <w:rsid w:val="00521D9A"/>
    <w:rsid w:val="00521F3D"/>
    <w:rsid w:val="00521F95"/>
    <w:rsid w:val="00522009"/>
    <w:rsid w:val="005220FC"/>
    <w:rsid w:val="00522250"/>
    <w:rsid w:val="005222BD"/>
    <w:rsid w:val="005222E4"/>
    <w:rsid w:val="005226C6"/>
    <w:rsid w:val="00522773"/>
    <w:rsid w:val="00522852"/>
    <w:rsid w:val="00522A37"/>
    <w:rsid w:val="00522B00"/>
    <w:rsid w:val="00522C5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5A"/>
    <w:rsid w:val="00525EF7"/>
    <w:rsid w:val="00526120"/>
    <w:rsid w:val="0052626A"/>
    <w:rsid w:val="0052643F"/>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CD9"/>
    <w:rsid w:val="00531D36"/>
    <w:rsid w:val="00532047"/>
    <w:rsid w:val="005320B8"/>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6F4"/>
    <w:rsid w:val="0053579E"/>
    <w:rsid w:val="005358AB"/>
    <w:rsid w:val="00535A9C"/>
    <w:rsid w:val="00535AE7"/>
    <w:rsid w:val="00535E74"/>
    <w:rsid w:val="00535E85"/>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06D"/>
    <w:rsid w:val="005472D8"/>
    <w:rsid w:val="005478F0"/>
    <w:rsid w:val="00547985"/>
    <w:rsid w:val="00547AD8"/>
    <w:rsid w:val="00547C07"/>
    <w:rsid w:val="00547D47"/>
    <w:rsid w:val="00547EAD"/>
    <w:rsid w:val="00550118"/>
    <w:rsid w:val="00550428"/>
    <w:rsid w:val="00550521"/>
    <w:rsid w:val="00550C4D"/>
    <w:rsid w:val="00551032"/>
    <w:rsid w:val="005510DD"/>
    <w:rsid w:val="00551230"/>
    <w:rsid w:val="0055136F"/>
    <w:rsid w:val="00551490"/>
    <w:rsid w:val="005514C4"/>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348"/>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2E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46"/>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21B"/>
    <w:rsid w:val="005736E0"/>
    <w:rsid w:val="005737FC"/>
    <w:rsid w:val="00573898"/>
    <w:rsid w:val="00573AF3"/>
    <w:rsid w:val="00573CB0"/>
    <w:rsid w:val="00573CBE"/>
    <w:rsid w:val="00573D9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08F"/>
    <w:rsid w:val="005751BA"/>
    <w:rsid w:val="005751DE"/>
    <w:rsid w:val="0057535E"/>
    <w:rsid w:val="005753D6"/>
    <w:rsid w:val="00575831"/>
    <w:rsid w:val="005758F8"/>
    <w:rsid w:val="005759EF"/>
    <w:rsid w:val="00575BC6"/>
    <w:rsid w:val="00576214"/>
    <w:rsid w:val="0057649E"/>
    <w:rsid w:val="005764F5"/>
    <w:rsid w:val="005766C8"/>
    <w:rsid w:val="00576827"/>
    <w:rsid w:val="0057691E"/>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24"/>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71"/>
    <w:rsid w:val="00587885"/>
    <w:rsid w:val="00587920"/>
    <w:rsid w:val="0058793F"/>
    <w:rsid w:val="005879A2"/>
    <w:rsid w:val="005879F3"/>
    <w:rsid w:val="00587BC6"/>
    <w:rsid w:val="00587C53"/>
    <w:rsid w:val="00587C5D"/>
    <w:rsid w:val="00587CCE"/>
    <w:rsid w:val="00587D61"/>
    <w:rsid w:val="00587D78"/>
    <w:rsid w:val="00587DCA"/>
    <w:rsid w:val="00590268"/>
    <w:rsid w:val="00590356"/>
    <w:rsid w:val="005906CB"/>
    <w:rsid w:val="005906FD"/>
    <w:rsid w:val="00590854"/>
    <w:rsid w:val="00590957"/>
    <w:rsid w:val="00590A9F"/>
    <w:rsid w:val="00590AF3"/>
    <w:rsid w:val="00590E14"/>
    <w:rsid w:val="00590E93"/>
    <w:rsid w:val="00590E98"/>
    <w:rsid w:val="00591043"/>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AC"/>
    <w:rsid w:val="00594251"/>
    <w:rsid w:val="005942E6"/>
    <w:rsid w:val="005942FA"/>
    <w:rsid w:val="00594370"/>
    <w:rsid w:val="005943D1"/>
    <w:rsid w:val="00594764"/>
    <w:rsid w:val="00594863"/>
    <w:rsid w:val="005948D4"/>
    <w:rsid w:val="00594B1E"/>
    <w:rsid w:val="00594BF9"/>
    <w:rsid w:val="00594E15"/>
    <w:rsid w:val="00594F58"/>
    <w:rsid w:val="00594F77"/>
    <w:rsid w:val="00594FCC"/>
    <w:rsid w:val="00595010"/>
    <w:rsid w:val="005951ED"/>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177"/>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9A6"/>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D79"/>
    <w:rsid w:val="005A3FD7"/>
    <w:rsid w:val="005A4027"/>
    <w:rsid w:val="005A4244"/>
    <w:rsid w:val="005A43E7"/>
    <w:rsid w:val="005A449C"/>
    <w:rsid w:val="005A44CF"/>
    <w:rsid w:val="005A4514"/>
    <w:rsid w:val="005A4606"/>
    <w:rsid w:val="005A467D"/>
    <w:rsid w:val="005A4689"/>
    <w:rsid w:val="005A4855"/>
    <w:rsid w:val="005A49A4"/>
    <w:rsid w:val="005A4A68"/>
    <w:rsid w:val="005A4B2C"/>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48"/>
    <w:rsid w:val="005B03D4"/>
    <w:rsid w:val="005B05DB"/>
    <w:rsid w:val="005B061B"/>
    <w:rsid w:val="005B0922"/>
    <w:rsid w:val="005B0974"/>
    <w:rsid w:val="005B0B5E"/>
    <w:rsid w:val="005B0E71"/>
    <w:rsid w:val="005B1033"/>
    <w:rsid w:val="005B119F"/>
    <w:rsid w:val="005B14E9"/>
    <w:rsid w:val="005B151D"/>
    <w:rsid w:val="005B16D1"/>
    <w:rsid w:val="005B1982"/>
    <w:rsid w:val="005B1D13"/>
    <w:rsid w:val="005B1E12"/>
    <w:rsid w:val="005B21B1"/>
    <w:rsid w:val="005B23F2"/>
    <w:rsid w:val="005B2431"/>
    <w:rsid w:val="005B2473"/>
    <w:rsid w:val="005B266C"/>
    <w:rsid w:val="005B27DB"/>
    <w:rsid w:val="005B2B15"/>
    <w:rsid w:val="005B2C65"/>
    <w:rsid w:val="005B2D9D"/>
    <w:rsid w:val="005B3005"/>
    <w:rsid w:val="005B30E5"/>
    <w:rsid w:val="005B315E"/>
    <w:rsid w:val="005B346E"/>
    <w:rsid w:val="005B3526"/>
    <w:rsid w:val="005B353F"/>
    <w:rsid w:val="005B35B4"/>
    <w:rsid w:val="005B3648"/>
    <w:rsid w:val="005B3728"/>
    <w:rsid w:val="005B3888"/>
    <w:rsid w:val="005B3944"/>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013"/>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5F4B"/>
    <w:rsid w:val="005C6131"/>
    <w:rsid w:val="005C6559"/>
    <w:rsid w:val="005C65FC"/>
    <w:rsid w:val="005C675B"/>
    <w:rsid w:val="005C6A37"/>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D7EE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1C9"/>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106"/>
    <w:rsid w:val="005F032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C45"/>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A68"/>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A2"/>
    <w:rsid w:val="006019D2"/>
    <w:rsid w:val="00601A0E"/>
    <w:rsid w:val="00601CA7"/>
    <w:rsid w:val="00601D73"/>
    <w:rsid w:val="00601DD0"/>
    <w:rsid w:val="00601DD2"/>
    <w:rsid w:val="00602061"/>
    <w:rsid w:val="0060265E"/>
    <w:rsid w:val="006028D4"/>
    <w:rsid w:val="00602B4B"/>
    <w:rsid w:val="00602C75"/>
    <w:rsid w:val="00602CDB"/>
    <w:rsid w:val="00602D47"/>
    <w:rsid w:val="00602DDE"/>
    <w:rsid w:val="00602F30"/>
    <w:rsid w:val="0060308A"/>
    <w:rsid w:val="0060313A"/>
    <w:rsid w:val="00603688"/>
    <w:rsid w:val="006036FB"/>
    <w:rsid w:val="00603872"/>
    <w:rsid w:val="006038B5"/>
    <w:rsid w:val="00603E75"/>
    <w:rsid w:val="00603F1C"/>
    <w:rsid w:val="00603F43"/>
    <w:rsid w:val="0060482D"/>
    <w:rsid w:val="00604979"/>
    <w:rsid w:val="00604CD0"/>
    <w:rsid w:val="00604FC2"/>
    <w:rsid w:val="00605099"/>
    <w:rsid w:val="006051C9"/>
    <w:rsid w:val="006055C9"/>
    <w:rsid w:val="006055D4"/>
    <w:rsid w:val="006055F3"/>
    <w:rsid w:val="0060578B"/>
    <w:rsid w:val="00605C37"/>
    <w:rsid w:val="00605C46"/>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3BA"/>
    <w:rsid w:val="006126FF"/>
    <w:rsid w:val="0061276A"/>
    <w:rsid w:val="00612C0F"/>
    <w:rsid w:val="00612D15"/>
    <w:rsid w:val="0061309B"/>
    <w:rsid w:val="00613151"/>
    <w:rsid w:val="0061362A"/>
    <w:rsid w:val="00613650"/>
    <w:rsid w:val="006137F2"/>
    <w:rsid w:val="00613AC4"/>
    <w:rsid w:val="00613BD4"/>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622"/>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021"/>
    <w:rsid w:val="00624266"/>
    <w:rsid w:val="0062429E"/>
    <w:rsid w:val="006243A4"/>
    <w:rsid w:val="006244DB"/>
    <w:rsid w:val="006246B6"/>
    <w:rsid w:val="006246E0"/>
    <w:rsid w:val="006246E2"/>
    <w:rsid w:val="00624705"/>
    <w:rsid w:val="0062495D"/>
    <w:rsid w:val="00624CB0"/>
    <w:rsid w:val="00624D2C"/>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306"/>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835"/>
    <w:rsid w:val="00635A37"/>
    <w:rsid w:val="00635D00"/>
    <w:rsid w:val="006362C6"/>
    <w:rsid w:val="00636312"/>
    <w:rsid w:val="00636440"/>
    <w:rsid w:val="00636470"/>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8A4"/>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8B"/>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094"/>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0"/>
    <w:rsid w:val="00650829"/>
    <w:rsid w:val="00650C46"/>
    <w:rsid w:val="00650DD7"/>
    <w:rsid w:val="00651301"/>
    <w:rsid w:val="00651377"/>
    <w:rsid w:val="0065139F"/>
    <w:rsid w:val="00651442"/>
    <w:rsid w:val="00651499"/>
    <w:rsid w:val="006516B5"/>
    <w:rsid w:val="0065170F"/>
    <w:rsid w:val="00651A9F"/>
    <w:rsid w:val="00651C24"/>
    <w:rsid w:val="00651F59"/>
    <w:rsid w:val="00652183"/>
    <w:rsid w:val="00652191"/>
    <w:rsid w:val="00652213"/>
    <w:rsid w:val="00652468"/>
    <w:rsid w:val="006524DA"/>
    <w:rsid w:val="006524F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20"/>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919"/>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2E3"/>
    <w:rsid w:val="00662673"/>
    <w:rsid w:val="0066281C"/>
    <w:rsid w:val="00662957"/>
    <w:rsid w:val="0066295F"/>
    <w:rsid w:val="00662A21"/>
    <w:rsid w:val="00662B35"/>
    <w:rsid w:val="00662CAA"/>
    <w:rsid w:val="00662CEF"/>
    <w:rsid w:val="00663337"/>
    <w:rsid w:val="006635B4"/>
    <w:rsid w:val="006635EC"/>
    <w:rsid w:val="00663628"/>
    <w:rsid w:val="00663673"/>
    <w:rsid w:val="00663719"/>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2E"/>
    <w:rsid w:val="0067076E"/>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168"/>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CC9"/>
    <w:rsid w:val="00684D98"/>
    <w:rsid w:val="00685280"/>
    <w:rsid w:val="00685401"/>
    <w:rsid w:val="006856FA"/>
    <w:rsid w:val="0068574B"/>
    <w:rsid w:val="006858AB"/>
    <w:rsid w:val="006858F9"/>
    <w:rsid w:val="006859D0"/>
    <w:rsid w:val="00685A4F"/>
    <w:rsid w:val="00685ABA"/>
    <w:rsid w:val="00685E54"/>
    <w:rsid w:val="00686230"/>
    <w:rsid w:val="006862E7"/>
    <w:rsid w:val="006863AB"/>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D07"/>
    <w:rsid w:val="00690EF7"/>
    <w:rsid w:val="00691245"/>
    <w:rsid w:val="006912D0"/>
    <w:rsid w:val="00691519"/>
    <w:rsid w:val="00691548"/>
    <w:rsid w:val="00691635"/>
    <w:rsid w:val="0069171B"/>
    <w:rsid w:val="00691805"/>
    <w:rsid w:val="006919C2"/>
    <w:rsid w:val="00691A57"/>
    <w:rsid w:val="00691C28"/>
    <w:rsid w:val="00691C30"/>
    <w:rsid w:val="00691D8E"/>
    <w:rsid w:val="00691DC7"/>
    <w:rsid w:val="00691DCF"/>
    <w:rsid w:val="00692670"/>
    <w:rsid w:val="0069269E"/>
    <w:rsid w:val="006926FB"/>
    <w:rsid w:val="00692AC5"/>
    <w:rsid w:val="00692C43"/>
    <w:rsid w:val="00692CC4"/>
    <w:rsid w:val="00692EA6"/>
    <w:rsid w:val="00693322"/>
    <w:rsid w:val="00693429"/>
    <w:rsid w:val="00693571"/>
    <w:rsid w:val="006936C8"/>
    <w:rsid w:val="00693762"/>
    <w:rsid w:val="00693917"/>
    <w:rsid w:val="006939D3"/>
    <w:rsid w:val="00693A3F"/>
    <w:rsid w:val="00693BBC"/>
    <w:rsid w:val="00693D07"/>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21C"/>
    <w:rsid w:val="0069667F"/>
    <w:rsid w:val="006966B6"/>
    <w:rsid w:val="00696898"/>
    <w:rsid w:val="0069696B"/>
    <w:rsid w:val="00696A28"/>
    <w:rsid w:val="00696F29"/>
    <w:rsid w:val="00696FC3"/>
    <w:rsid w:val="00697125"/>
    <w:rsid w:val="00697187"/>
    <w:rsid w:val="006972AB"/>
    <w:rsid w:val="006972C3"/>
    <w:rsid w:val="00697453"/>
    <w:rsid w:val="006974E3"/>
    <w:rsid w:val="0069782D"/>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EEE"/>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68E"/>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1C"/>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3F2"/>
    <w:rsid w:val="006C1523"/>
    <w:rsid w:val="006C175B"/>
    <w:rsid w:val="006C1822"/>
    <w:rsid w:val="006C197D"/>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8"/>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0FDB"/>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8F"/>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82"/>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5B7"/>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54"/>
    <w:rsid w:val="006F2C9E"/>
    <w:rsid w:val="006F2D4D"/>
    <w:rsid w:val="006F2E4B"/>
    <w:rsid w:val="006F2F79"/>
    <w:rsid w:val="006F32F8"/>
    <w:rsid w:val="006F3313"/>
    <w:rsid w:val="006F3355"/>
    <w:rsid w:val="006F348C"/>
    <w:rsid w:val="006F364D"/>
    <w:rsid w:val="006F3716"/>
    <w:rsid w:val="006F3729"/>
    <w:rsid w:val="006F378A"/>
    <w:rsid w:val="006F37EE"/>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B71"/>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0B"/>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0F2A"/>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502"/>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28"/>
    <w:rsid w:val="00712145"/>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0E2"/>
    <w:rsid w:val="007201D1"/>
    <w:rsid w:val="00720776"/>
    <w:rsid w:val="007207BD"/>
    <w:rsid w:val="007208C9"/>
    <w:rsid w:val="00720907"/>
    <w:rsid w:val="00720BD4"/>
    <w:rsid w:val="00720D27"/>
    <w:rsid w:val="00720DE4"/>
    <w:rsid w:val="00720FE1"/>
    <w:rsid w:val="00720FF2"/>
    <w:rsid w:val="00721102"/>
    <w:rsid w:val="00721225"/>
    <w:rsid w:val="0072139A"/>
    <w:rsid w:val="00721595"/>
    <w:rsid w:val="007217CF"/>
    <w:rsid w:val="00721C6C"/>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07D"/>
    <w:rsid w:val="00724225"/>
    <w:rsid w:val="00724275"/>
    <w:rsid w:val="007242C1"/>
    <w:rsid w:val="007243C4"/>
    <w:rsid w:val="007244CE"/>
    <w:rsid w:val="007248E2"/>
    <w:rsid w:val="00724EDE"/>
    <w:rsid w:val="00724F69"/>
    <w:rsid w:val="00725159"/>
    <w:rsid w:val="0072517E"/>
    <w:rsid w:val="007252F6"/>
    <w:rsid w:val="00725364"/>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89"/>
    <w:rsid w:val="00727294"/>
    <w:rsid w:val="007272DC"/>
    <w:rsid w:val="007275CD"/>
    <w:rsid w:val="007276A6"/>
    <w:rsid w:val="007279AA"/>
    <w:rsid w:val="007279DC"/>
    <w:rsid w:val="007279E5"/>
    <w:rsid w:val="00727B8B"/>
    <w:rsid w:val="00727BD9"/>
    <w:rsid w:val="00727DAD"/>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71C5"/>
    <w:rsid w:val="007373E7"/>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0E73"/>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2F58"/>
    <w:rsid w:val="00742F8D"/>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C9D"/>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9E0"/>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0E"/>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0FE"/>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E18"/>
    <w:rsid w:val="00761F1E"/>
    <w:rsid w:val="00761FFE"/>
    <w:rsid w:val="00762369"/>
    <w:rsid w:val="007624C9"/>
    <w:rsid w:val="007628CE"/>
    <w:rsid w:val="0076291D"/>
    <w:rsid w:val="00762A11"/>
    <w:rsid w:val="00762B8A"/>
    <w:rsid w:val="00762C1B"/>
    <w:rsid w:val="00762CDC"/>
    <w:rsid w:val="00762D47"/>
    <w:rsid w:val="00762E92"/>
    <w:rsid w:val="00762ED1"/>
    <w:rsid w:val="0076304B"/>
    <w:rsid w:val="00763176"/>
    <w:rsid w:val="00763217"/>
    <w:rsid w:val="0076329D"/>
    <w:rsid w:val="00763302"/>
    <w:rsid w:val="0076335D"/>
    <w:rsid w:val="007636BD"/>
    <w:rsid w:val="007639CF"/>
    <w:rsid w:val="007639FD"/>
    <w:rsid w:val="00763A92"/>
    <w:rsid w:val="00763AFB"/>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BFA"/>
    <w:rsid w:val="00765E49"/>
    <w:rsid w:val="00765FE5"/>
    <w:rsid w:val="007665D3"/>
    <w:rsid w:val="007666A3"/>
    <w:rsid w:val="007666CD"/>
    <w:rsid w:val="0076674C"/>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0FE"/>
    <w:rsid w:val="0077310E"/>
    <w:rsid w:val="00773154"/>
    <w:rsid w:val="00773418"/>
    <w:rsid w:val="007738C9"/>
    <w:rsid w:val="007739E9"/>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383"/>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E2E"/>
    <w:rsid w:val="00785FC2"/>
    <w:rsid w:val="00785FEC"/>
    <w:rsid w:val="00786173"/>
    <w:rsid w:val="007862E2"/>
    <w:rsid w:val="007863BC"/>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48"/>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47"/>
    <w:rsid w:val="007943D3"/>
    <w:rsid w:val="00794400"/>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2A"/>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2F"/>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1"/>
    <w:rsid w:val="007A6E6F"/>
    <w:rsid w:val="007A6F00"/>
    <w:rsid w:val="007A6F17"/>
    <w:rsid w:val="007A7030"/>
    <w:rsid w:val="007A7073"/>
    <w:rsid w:val="007A70F7"/>
    <w:rsid w:val="007A725A"/>
    <w:rsid w:val="007A72DB"/>
    <w:rsid w:val="007A739B"/>
    <w:rsid w:val="007A7991"/>
    <w:rsid w:val="007A7D04"/>
    <w:rsid w:val="007A7F42"/>
    <w:rsid w:val="007B0099"/>
    <w:rsid w:val="007B00D0"/>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09"/>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4D0C"/>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63"/>
    <w:rsid w:val="007B7170"/>
    <w:rsid w:val="007B726F"/>
    <w:rsid w:val="007B7310"/>
    <w:rsid w:val="007B73AB"/>
    <w:rsid w:val="007B7459"/>
    <w:rsid w:val="007B74F5"/>
    <w:rsid w:val="007B7512"/>
    <w:rsid w:val="007B75FE"/>
    <w:rsid w:val="007B79CE"/>
    <w:rsid w:val="007B7EBC"/>
    <w:rsid w:val="007B7ED2"/>
    <w:rsid w:val="007C0143"/>
    <w:rsid w:val="007C0256"/>
    <w:rsid w:val="007C05BC"/>
    <w:rsid w:val="007C061C"/>
    <w:rsid w:val="007C06D8"/>
    <w:rsid w:val="007C0817"/>
    <w:rsid w:val="007C0848"/>
    <w:rsid w:val="007C08F5"/>
    <w:rsid w:val="007C0964"/>
    <w:rsid w:val="007C09ED"/>
    <w:rsid w:val="007C0AC1"/>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09D"/>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1F"/>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B3"/>
    <w:rsid w:val="007D30EE"/>
    <w:rsid w:val="007D31EB"/>
    <w:rsid w:val="007D320F"/>
    <w:rsid w:val="007D338F"/>
    <w:rsid w:val="007D3583"/>
    <w:rsid w:val="007D3729"/>
    <w:rsid w:val="007D385F"/>
    <w:rsid w:val="007D3B31"/>
    <w:rsid w:val="007D3B53"/>
    <w:rsid w:val="007D3BAC"/>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B3"/>
    <w:rsid w:val="007D4FD6"/>
    <w:rsid w:val="007D5056"/>
    <w:rsid w:val="007D506B"/>
    <w:rsid w:val="007D5111"/>
    <w:rsid w:val="007D51E5"/>
    <w:rsid w:val="007D5639"/>
    <w:rsid w:val="007D5945"/>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4EF"/>
    <w:rsid w:val="007E07CE"/>
    <w:rsid w:val="007E09DC"/>
    <w:rsid w:val="007E0B9A"/>
    <w:rsid w:val="007E0F19"/>
    <w:rsid w:val="007E0F54"/>
    <w:rsid w:val="007E0FF0"/>
    <w:rsid w:val="007E11EF"/>
    <w:rsid w:val="007E1314"/>
    <w:rsid w:val="007E13DF"/>
    <w:rsid w:val="007E146F"/>
    <w:rsid w:val="007E157F"/>
    <w:rsid w:val="007E1628"/>
    <w:rsid w:val="007E16E6"/>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5C"/>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1F"/>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E7F7B"/>
    <w:rsid w:val="007F00C4"/>
    <w:rsid w:val="007F0324"/>
    <w:rsid w:val="007F0493"/>
    <w:rsid w:val="007F04C6"/>
    <w:rsid w:val="007F06A8"/>
    <w:rsid w:val="007F086A"/>
    <w:rsid w:val="007F0C49"/>
    <w:rsid w:val="007F0E56"/>
    <w:rsid w:val="007F0ED5"/>
    <w:rsid w:val="007F12C1"/>
    <w:rsid w:val="007F1846"/>
    <w:rsid w:val="007F19C0"/>
    <w:rsid w:val="007F1A8D"/>
    <w:rsid w:val="007F1AF4"/>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1C0"/>
    <w:rsid w:val="007F33B4"/>
    <w:rsid w:val="007F340B"/>
    <w:rsid w:val="007F35F2"/>
    <w:rsid w:val="007F36C5"/>
    <w:rsid w:val="007F39D0"/>
    <w:rsid w:val="007F3AE6"/>
    <w:rsid w:val="007F3B8D"/>
    <w:rsid w:val="007F3D57"/>
    <w:rsid w:val="007F3F3F"/>
    <w:rsid w:val="007F3FF0"/>
    <w:rsid w:val="007F404B"/>
    <w:rsid w:val="007F40D3"/>
    <w:rsid w:val="007F439D"/>
    <w:rsid w:val="007F43CE"/>
    <w:rsid w:val="007F442E"/>
    <w:rsid w:val="007F458D"/>
    <w:rsid w:val="007F45E6"/>
    <w:rsid w:val="007F467D"/>
    <w:rsid w:val="007F46C2"/>
    <w:rsid w:val="007F474C"/>
    <w:rsid w:val="007F4862"/>
    <w:rsid w:val="007F4AE9"/>
    <w:rsid w:val="007F4B45"/>
    <w:rsid w:val="007F4BBD"/>
    <w:rsid w:val="007F4C99"/>
    <w:rsid w:val="007F4FC5"/>
    <w:rsid w:val="007F5196"/>
    <w:rsid w:val="007F52CF"/>
    <w:rsid w:val="007F5812"/>
    <w:rsid w:val="007F587C"/>
    <w:rsid w:val="007F5EC6"/>
    <w:rsid w:val="007F600A"/>
    <w:rsid w:val="007F6266"/>
    <w:rsid w:val="007F6394"/>
    <w:rsid w:val="007F65B5"/>
    <w:rsid w:val="007F68A6"/>
    <w:rsid w:val="007F69C0"/>
    <w:rsid w:val="007F6A12"/>
    <w:rsid w:val="007F6C2F"/>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39A"/>
    <w:rsid w:val="0080040B"/>
    <w:rsid w:val="0080045A"/>
    <w:rsid w:val="00800929"/>
    <w:rsid w:val="00800957"/>
    <w:rsid w:val="00800974"/>
    <w:rsid w:val="00800A91"/>
    <w:rsid w:val="00800FE3"/>
    <w:rsid w:val="00800FE8"/>
    <w:rsid w:val="008010AC"/>
    <w:rsid w:val="008014DB"/>
    <w:rsid w:val="00801676"/>
    <w:rsid w:val="00801727"/>
    <w:rsid w:val="00801B65"/>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4F64"/>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402"/>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4B7C"/>
    <w:rsid w:val="00815006"/>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B25"/>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1F"/>
    <w:rsid w:val="00824054"/>
    <w:rsid w:val="00824197"/>
    <w:rsid w:val="008241E0"/>
    <w:rsid w:val="0082421F"/>
    <w:rsid w:val="0082427E"/>
    <w:rsid w:val="0082427F"/>
    <w:rsid w:val="00824B94"/>
    <w:rsid w:val="00824CA2"/>
    <w:rsid w:val="00824CCE"/>
    <w:rsid w:val="00824CD8"/>
    <w:rsid w:val="00824EE3"/>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3AD"/>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A39"/>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37"/>
    <w:rsid w:val="00833A87"/>
    <w:rsid w:val="00833AE5"/>
    <w:rsid w:val="00833CA3"/>
    <w:rsid w:val="00833D05"/>
    <w:rsid w:val="00833DF5"/>
    <w:rsid w:val="00834381"/>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6F3E"/>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2AC"/>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3DBB"/>
    <w:rsid w:val="008640E6"/>
    <w:rsid w:val="00864143"/>
    <w:rsid w:val="0086437C"/>
    <w:rsid w:val="008647C5"/>
    <w:rsid w:val="008649FE"/>
    <w:rsid w:val="00864E03"/>
    <w:rsid w:val="00864FF2"/>
    <w:rsid w:val="00865017"/>
    <w:rsid w:val="008650FE"/>
    <w:rsid w:val="0086544A"/>
    <w:rsid w:val="00865636"/>
    <w:rsid w:val="008656F5"/>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6DE"/>
    <w:rsid w:val="00873985"/>
    <w:rsid w:val="00873ACF"/>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2DA"/>
    <w:rsid w:val="008773B4"/>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5FDB"/>
    <w:rsid w:val="0088631C"/>
    <w:rsid w:val="0088670B"/>
    <w:rsid w:val="008868CF"/>
    <w:rsid w:val="00886AD3"/>
    <w:rsid w:val="00886CF7"/>
    <w:rsid w:val="00886D01"/>
    <w:rsid w:val="00886E55"/>
    <w:rsid w:val="00886E8A"/>
    <w:rsid w:val="00887275"/>
    <w:rsid w:val="00887321"/>
    <w:rsid w:val="008873F8"/>
    <w:rsid w:val="00887464"/>
    <w:rsid w:val="0088746A"/>
    <w:rsid w:val="00887690"/>
    <w:rsid w:val="00887A6D"/>
    <w:rsid w:val="00887AB3"/>
    <w:rsid w:val="00887B3D"/>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8D5"/>
    <w:rsid w:val="00891B0B"/>
    <w:rsid w:val="00891C34"/>
    <w:rsid w:val="00891D9A"/>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AF0"/>
    <w:rsid w:val="00893B94"/>
    <w:rsid w:val="00893BFF"/>
    <w:rsid w:val="00893C0D"/>
    <w:rsid w:val="00893DFD"/>
    <w:rsid w:val="00893EF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99E"/>
    <w:rsid w:val="008A3A26"/>
    <w:rsid w:val="008A3AB5"/>
    <w:rsid w:val="008A3B54"/>
    <w:rsid w:val="008A3B5D"/>
    <w:rsid w:val="008A3D15"/>
    <w:rsid w:val="008A3F21"/>
    <w:rsid w:val="008A3FD5"/>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083"/>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83"/>
    <w:rsid w:val="008B3912"/>
    <w:rsid w:val="008B3A2E"/>
    <w:rsid w:val="008B3B9E"/>
    <w:rsid w:val="008B3CCD"/>
    <w:rsid w:val="008B3CDD"/>
    <w:rsid w:val="008B3F89"/>
    <w:rsid w:val="008B407D"/>
    <w:rsid w:val="008B426D"/>
    <w:rsid w:val="008B4381"/>
    <w:rsid w:val="008B4776"/>
    <w:rsid w:val="008B4A2F"/>
    <w:rsid w:val="008B4A84"/>
    <w:rsid w:val="008B4C2D"/>
    <w:rsid w:val="008B4ED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1B"/>
    <w:rsid w:val="008B772D"/>
    <w:rsid w:val="008B797B"/>
    <w:rsid w:val="008B7A19"/>
    <w:rsid w:val="008B7D86"/>
    <w:rsid w:val="008B7E27"/>
    <w:rsid w:val="008B7E34"/>
    <w:rsid w:val="008C010C"/>
    <w:rsid w:val="008C0147"/>
    <w:rsid w:val="008C0255"/>
    <w:rsid w:val="008C045A"/>
    <w:rsid w:val="008C0AC1"/>
    <w:rsid w:val="008C0B4F"/>
    <w:rsid w:val="008C0CCA"/>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45"/>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4B"/>
    <w:rsid w:val="008D3449"/>
    <w:rsid w:val="008D34CB"/>
    <w:rsid w:val="008D3997"/>
    <w:rsid w:val="008D3AE0"/>
    <w:rsid w:val="008D3E21"/>
    <w:rsid w:val="008D3E2C"/>
    <w:rsid w:val="008D3E94"/>
    <w:rsid w:val="008D405E"/>
    <w:rsid w:val="008D42B4"/>
    <w:rsid w:val="008D4359"/>
    <w:rsid w:val="008D4811"/>
    <w:rsid w:val="008D4849"/>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4F7"/>
    <w:rsid w:val="008D769D"/>
    <w:rsid w:val="008D774A"/>
    <w:rsid w:val="008D7C54"/>
    <w:rsid w:val="008D7F62"/>
    <w:rsid w:val="008E016B"/>
    <w:rsid w:val="008E028B"/>
    <w:rsid w:val="008E02D2"/>
    <w:rsid w:val="008E06F2"/>
    <w:rsid w:val="008E0911"/>
    <w:rsid w:val="008E0922"/>
    <w:rsid w:val="008E0A19"/>
    <w:rsid w:val="008E0CFD"/>
    <w:rsid w:val="008E1265"/>
    <w:rsid w:val="008E12A9"/>
    <w:rsid w:val="008E12BA"/>
    <w:rsid w:val="008E139F"/>
    <w:rsid w:val="008E1547"/>
    <w:rsid w:val="008E1644"/>
    <w:rsid w:val="008E172E"/>
    <w:rsid w:val="008E1917"/>
    <w:rsid w:val="008E1CF8"/>
    <w:rsid w:val="008E1D93"/>
    <w:rsid w:val="008E1F12"/>
    <w:rsid w:val="008E1F99"/>
    <w:rsid w:val="008E20BD"/>
    <w:rsid w:val="008E23B7"/>
    <w:rsid w:val="008E24F6"/>
    <w:rsid w:val="008E2545"/>
    <w:rsid w:val="008E25DC"/>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78"/>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044"/>
    <w:rsid w:val="008E61A4"/>
    <w:rsid w:val="008E623F"/>
    <w:rsid w:val="008E624A"/>
    <w:rsid w:val="008E630B"/>
    <w:rsid w:val="008E6317"/>
    <w:rsid w:val="008E6489"/>
    <w:rsid w:val="008E64D5"/>
    <w:rsid w:val="008E66A5"/>
    <w:rsid w:val="008E6837"/>
    <w:rsid w:val="008E699F"/>
    <w:rsid w:val="008E69BC"/>
    <w:rsid w:val="008E6CB9"/>
    <w:rsid w:val="008E6CE8"/>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63"/>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71"/>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22"/>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72D"/>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1D5"/>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8B7"/>
    <w:rsid w:val="00910921"/>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08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101"/>
    <w:rsid w:val="009143C2"/>
    <w:rsid w:val="00914621"/>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8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57"/>
    <w:rsid w:val="009203C8"/>
    <w:rsid w:val="00920507"/>
    <w:rsid w:val="009205A4"/>
    <w:rsid w:val="0092078F"/>
    <w:rsid w:val="00920A5E"/>
    <w:rsid w:val="00920AA0"/>
    <w:rsid w:val="00920CC9"/>
    <w:rsid w:val="00920D70"/>
    <w:rsid w:val="00920DB4"/>
    <w:rsid w:val="00921015"/>
    <w:rsid w:val="0092114C"/>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218"/>
    <w:rsid w:val="0092366C"/>
    <w:rsid w:val="009236F8"/>
    <w:rsid w:val="0092377F"/>
    <w:rsid w:val="00923827"/>
    <w:rsid w:val="00923CA7"/>
    <w:rsid w:val="00923FBF"/>
    <w:rsid w:val="0092433B"/>
    <w:rsid w:val="00924369"/>
    <w:rsid w:val="009246F5"/>
    <w:rsid w:val="00924789"/>
    <w:rsid w:val="009248B5"/>
    <w:rsid w:val="00924B9C"/>
    <w:rsid w:val="00924C2D"/>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E"/>
    <w:rsid w:val="00931A7D"/>
    <w:rsid w:val="00931BCA"/>
    <w:rsid w:val="00931C72"/>
    <w:rsid w:val="00931D9F"/>
    <w:rsid w:val="00931E28"/>
    <w:rsid w:val="00931FFD"/>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1BD"/>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C67"/>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98E"/>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523"/>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67F"/>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1FC0"/>
    <w:rsid w:val="00982167"/>
    <w:rsid w:val="00982296"/>
    <w:rsid w:val="009822CF"/>
    <w:rsid w:val="009823E0"/>
    <w:rsid w:val="0098254A"/>
    <w:rsid w:val="00982563"/>
    <w:rsid w:val="009828A1"/>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47E"/>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9E1"/>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0B"/>
    <w:rsid w:val="009A2A21"/>
    <w:rsid w:val="009A2A30"/>
    <w:rsid w:val="009A2AF5"/>
    <w:rsid w:val="009A2C29"/>
    <w:rsid w:val="009A2DE2"/>
    <w:rsid w:val="009A2DE8"/>
    <w:rsid w:val="009A2F37"/>
    <w:rsid w:val="009A2F78"/>
    <w:rsid w:val="009A2FA3"/>
    <w:rsid w:val="009A313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110"/>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7D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9E6"/>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B7E5A"/>
    <w:rsid w:val="009C0045"/>
    <w:rsid w:val="009C008A"/>
    <w:rsid w:val="009C00E6"/>
    <w:rsid w:val="009C031C"/>
    <w:rsid w:val="009C0428"/>
    <w:rsid w:val="009C0530"/>
    <w:rsid w:val="009C069C"/>
    <w:rsid w:val="009C0711"/>
    <w:rsid w:val="009C0EF7"/>
    <w:rsid w:val="009C1224"/>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21"/>
    <w:rsid w:val="009C1EEC"/>
    <w:rsid w:val="009C20A0"/>
    <w:rsid w:val="009C20E1"/>
    <w:rsid w:val="009C22E3"/>
    <w:rsid w:val="009C2308"/>
    <w:rsid w:val="009C232C"/>
    <w:rsid w:val="009C25BF"/>
    <w:rsid w:val="009C273B"/>
    <w:rsid w:val="009C2A61"/>
    <w:rsid w:val="009C2BC6"/>
    <w:rsid w:val="009C3167"/>
    <w:rsid w:val="009C32B7"/>
    <w:rsid w:val="009C32E4"/>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38C"/>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897"/>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8B7"/>
    <w:rsid w:val="009D49BC"/>
    <w:rsid w:val="009D4A46"/>
    <w:rsid w:val="009D4BF6"/>
    <w:rsid w:val="009D4F8A"/>
    <w:rsid w:val="009D5045"/>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3B8"/>
    <w:rsid w:val="009E03C3"/>
    <w:rsid w:val="009E0515"/>
    <w:rsid w:val="009E07BC"/>
    <w:rsid w:val="009E0A44"/>
    <w:rsid w:val="009E0B75"/>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C5"/>
    <w:rsid w:val="009E4133"/>
    <w:rsid w:val="009E416D"/>
    <w:rsid w:val="009E4199"/>
    <w:rsid w:val="009E454F"/>
    <w:rsid w:val="009E475A"/>
    <w:rsid w:val="009E480D"/>
    <w:rsid w:val="009E48D7"/>
    <w:rsid w:val="009E4966"/>
    <w:rsid w:val="009E4B8E"/>
    <w:rsid w:val="009E4C19"/>
    <w:rsid w:val="009E4D22"/>
    <w:rsid w:val="009E4D50"/>
    <w:rsid w:val="009E4FEC"/>
    <w:rsid w:val="009E50DA"/>
    <w:rsid w:val="009E519A"/>
    <w:rsid w:val="009E52F3"/>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67D"/>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BA7"/>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3A"/>
    <w:rsid w:val="009F3E47"/>
    <w:rsid w:val="009F40E6"/>
    <w:rsid w:val="009F4200"/>
    <w:rsid w:val="009F421D"/>
    <w:rsid w:val="009F4244"/>
    <w:rsid w:val="009F42A4"/>
    <w:rsid w:val="009F42CA"/>
    <w:rsid w:val="009F433D"/>
    <w:rsid w:val="009F451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9F7D24"/>
    <w:rsid w:val="00A000D2"/>
    <w:rsid w:val="00A00239"/>
    <w:rsid w:val="00A00253"/>
    <w:rsid w:val="00A004B4"/>
    <w:rsid w:val="00A005AE"/>
    <w:rsid w:val="00A005B4"/>
    <w:rsid w:val="00A0065B"/>
    <w:rsid w:val="00A00BC0"/>
    <w:rsid w:val="00A00C08"/>
    <w:rsid w:val="00A00C52"/>
    <w:rsid w:val="00A00ECC"/>
    <w:rsid w:val="00A011C6"/>
    <w:rsid w:val="00A012E9"/>
    <w:rsid w:val="00A01363"/>
    <w:rsid w:val="00A013EB"/>
    <w:rsid w:val="00A0145E"/>
    <w:rsid w:val="00A01592"/>
    <w:rsid w:val="00A01692"/>
    <w:rsid w:val="00A01741"/>
    <w:rsid w:val="00A0185F"/>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4C"/>
    <w:rsid w:val="00A11BD7"/>
    <w:rsid w:val="00A11C03"/>
    <w:rsid w:val="00A11E3B"/>
    <w:rsid w:val="00A11EDF"/>
    <w:rsid w:val="00A1212C"/>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FE"/>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ABB"/>
    <w:rsid w:val="00A16B2D"/>
    <w:rsid w:val="00A16B65"/>
    <w:rsid w:val="00A16B71"/>
    <w:rsid w:val="00A16E10"/>
    <w:rsid w:val="00A16E65"/>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0F4B"/>
    <w:rsid w:val="00A2118A"/>
    <w:rsid w:val="00A2122A"/>
    <w:rsid w:val="00A21375"/>
    <w:rsid w:val="00A213D9"/>
    <w:rsid w:val="00A2142C"/>
    <w:rsid w:val="00A21533"/>
    <w:rsid w:val="00A21577"/>
    <w:rsid w:val="00A217F2"/>
    <w:rsid w:val="00A21AB6"/>
    <w:rsid w:val="00A21CC2"/>
    <w:rsid w:val="00A21D25"/>
    <w:rsid w:val="00A21D4B"/>
    <w:rsid w:val="00A21E3C"/>
    <w:rsid w:val="00A21FB9"/>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030"/>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BC7"/>
    <w:rsid w:val="00A30D46"/>
    <w:rsid w:val="00A30DED"/>
    <w:rsid w:val="00A30E08"/>
    <w:rsid w:val="00A311C4"/>
    <w:rsid w:val="00A31283"/>
    <w:rsid w:val="00A312DE"/>
    <w:rsid w:val="00A31544"/>
    <w:rsid w:val="00A31B31"/>
    <w:rsid w:val="00A31D86"/>
    <w:rsid w:val="00A31DD0"/>
    <w:rsid w:val="00A31E44"/>
    <w:rsid w:val="00A31E75"/>
    <w:rsid w:val="00A31EA1"/>
    <w:rsid w:val="00A32197"/>
    <w:rsid w:val="00A3224E"/>
    <w:rsid w:val="00A32620"/>
    <w:rsid w:val="00A329A5"/>
    <w:rsid w:val="00A329E8"/>
    <w:rsid w:val="00A32A80"/>
    <w:rsid w:val="00A32A8B"/>
    <w:rsid w:val="00A32AB3"/>
    <w:rsid w:val="00A32BF2"/>
    <w:rsid w:val="00A32D51"/>
    <w:rsid w:val="00A3346F"/>
    <w:rsid w:val="00A33476"/>
    <w:rsid w:val="00A33593"/>
    <w:rsid w:val="00A335C8"/>
    <w:rsid w:val="00A336FF"/>
    <w:rsid w:val="00A33BEB"/>
    <w:rsid w:val="00A33FB3"/>
    <w:rsid w:val="00A34131"/>
    <w:rsid w:val="00A34212"/>
    <w:rsid w:val="00A3424F"/>
    <w:rsid w:val="00A34288"/>
    <w:rsid w:val="00A342AF"/>
    <w:rsid w:val="00A342DE"/>
    <w:rsid w:val="00A343BC"/>
    <w:rsid w:val="00A344C0"/>
    <w:rsid w:val="00A34711"/>
    <w:rsid w:val="00A3483B"/>
    <w:rsid w:val="00A3485C"/>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428"/>
    <w:rsid w:val="00A3759A"/>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FC8"/>
    <w:rsid w:val="00A4109E"/>
    <w:rsid w:val="00A41130"/>
    <w:rsid w:val="00A412DA"/>
    <w:rsid w:val="00A41453"/>
    <w:rsid w:val="00A416DE"/>
    <w:rsid w:val="00A41793"/>
    <w:rsid w:val="00A4193C"/>
    <w:rsid w:val="00A41968"/>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78"/>
    <w:rsid w:val="00A47ADD"/>
    <w:rsid w:val="00A47F89"/>
    <w:rsid w:val="00A50033"/>
    <w:rsid w:val="00A50175"/>
    <w:rsid w:val="00A50452"/>
    <w:rsid w:val="00A504D3"/>
    <w:rsid w:val="00A505B0"/>
    <w:rsid w:val="00A5073C"/>
    <w:rsid w:val="00A50818"/>
    <w:rsid w:val="00A508F2"/>
    <w:rsid w:val="00A508FB"/>
    <w:rsid w:val="00A50C3B"/>
    <w:rsid w:val="00A50C5A"/>
    <w:rsid w:val="00A50D63"/>
    <w:rsid w:val="00A50EBF"/>
    <w:rsid w:val="00A5119B"/>
    <w:rsid w:val="00A511C5"/>
    <w:rsid w:val="00A511FD"/>
    <w:rsid w:val="00A512B4"/>
    <w:rsid w:val="00A5144B"/>
    <w:rsid w:val="00A51510"/>
    <w:rsid w:val="00A51592"/>
    <w:rsid w:val="00A5160C"/>
    <w:rsid w:val="00A517E8"/>
    <w:rsid w:val="00A5196B"/>
    <w:rsid w:val="00A519CA"/>
    <w:rsid w:val="00A51E2D"/>
    <w:rsid w:val="00A51F7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6D27"/>
    <w:rsid w:val="00A56FE7"/>
    <w:rsid w:val="00A5705A"/>
    <w:rsid w:val="00A57252"/>
    <w:rsid w:val="00A572E7"/>
    <w:rsid w:val="00A573C3"/>
    <w:rsid w:val="00A5748A"/>
    <w:rsid w:val="00A5766E"/>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0A"/>
    <w:rsid w:val="00A65A14"/>
    <w:rsid w:val="00A65BEB"/>
    <w:rsid w:val="00A65D2A"/>
    <w:rsid w:val="00A663F6"/>
    <w:rsid w:val="00A664B4"/>
    <w:rsid w:val="00A666B6"/>
    <w:rsid w:val="00A667FD"/>
    <w:rsid w:val="00A66906"/>
    <w:rsid w:val="00A66D3B"/>
    <w:rsid w:val="00A66D70"/>
    <w:rsid w:val="00A66D71"/>
    <w:rsid w:val="00A67077"/>
    <w:rsid w:val="00A670FB"/>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64C"/>
    <w:rsid w:val="00A72784"/>
    <w:rsid w:val="00A72A3C"/>
    <w:rsid w:val="00A72FB2"/>
    <w:rsid w:val="00A7319D"/>
    <w:rsid w:val="00A73514"/>
    <w:rsid w:val="00A7354D"/>
    <w:rsid w:val="00A7355F"/>
    <w:rsid w:val="00A7364D"/>
    <w:rsid w:val="00A7385C"/>
    <w:rsid w:val="00A73974"/>
    <w:rsid w:val="00A739A3"/>
    <w:rsid w:val="00A73A69"/>
    <w:rsid w:val="00A73B48"/>
    <w:rsid w:val="00A73BD7"/>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29"/>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820"/>
    <w:rsid w:val="00A81AC4"/>
    <w:rsid w:val="00A81B83"/>
    <w:rsid w:val="00A81CB9"/>
    <w:rsid w:val="00A81D59"/>
    <w:rsid w:val="00A81E3F"/>
    <w:rsid w:val="00A820F9"/>
    <w:rsid w:val="00A823B9"/>
    <w:rsid w:val="00A825E4"/>
    <w:rsid w:val="00A82697"/>
    <w:rsid w:val="00A826BA"/>
    <w:rsid w:val="00A826BE"/>
    <w:rsid w:val="00A8274E"/>
    <w:rsid w:val="00A8292A"/>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3F0"/>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55C"/>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004"/>
    <w:rsid w:val="00A92122"/>
    <w:rsid w:val="00A921A4"/>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48"/>
    <w:rsid w:val="00A9709A"/>
    <w:rsid w:val="00A972B6"/>
    <w:rsid w:val="00A977DF"/>
    <w:rsid w:val="00A97803"/>
    <w:rsid w:val="00A9790E"/>
    <w:rsid w:val="00A97D0B"/>
    <w:rsid w:val="00A97F40"/>
    <w:rsid w:val="00A97F91"/>
    <w:rsid w:val="00AA06B0"/>
    <w:rsid w:val="00AA0B65"/>
    <w:rsid w:val="00AA0BF3"/>
    <w:rsid w:val="00AA0D04"/>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3B1"/>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08"/>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0CC"/>
    <w:rsid w:val="00AC211C"/>
    <w:rsid w:val="00AC22DB"/>
    <w:rsid w:val="00AC237E"/>
    <w:rsid w:val="00AC262B"/>
    <w:rsid w:val="00AC294E"/>
    <w:rsid w:val="00AC2C32"/>
    <w:rsid w:val="00AC2F56"/>
    <w:rsid w:val="00AC2FD3"/>
    <w:rsid w:val="00AC306E"/>
    <w:rsid w:val="00AC3251"/>
    <w:rsid w:val="00AC349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E9A"/>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8CA"/>
    <w:rsid w:val="00AD1B8A"/>
    <w:rsid w:val="00AD1CC5"/>
    <w:rsid w:val="00AD1F8C"/>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3C9"/>
    <w:rsid w:val="00AD66B2"/>
    <w:rsid w:val="00AD681D"/>
    <w:rsid w:val="00AD6A64"/>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73"/>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4F"/>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BF3"/>
    <w:rsid w:val="00AE5C29"/>
    <w:rsid w:val="00AE5EEB"/>
    <w:rsid w:val="00AE617F"/>
    <w:rsid w:val="00AE6252"/>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0E"/>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33"/>
    <w:rsid w:val="00AF6CA5"/>
    <w:rsid w:val="00AF709B"/>
    <w:rsid w:val="00AF70CA"/>
    <w:rsid w:val="00AF7127"/>
    <w:rsid w:val="00AF7184"/>
    <w:rsid w:val="00AF7254"/>
    <w:rsid w:val="00AF732F"/>
    <w:rsid w:val="00AF751A"/>
    <w:rsid w:val="00AF7615"/>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3A"/>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07B"/>
    <w:rsid w:val="00B141DB"/>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9F7"/>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3A9"/>
    <w:rsid w:val="00B22479"/>
    <w:rsid w:val="00B2249D"/>
    <w:rsid w:val="00B22568"/>
    <w:rsid w:val="00B22A21"/>
    <w:rsid w:val="00B22B32"/>
    <w:rsid w:val="00B22B43"/>
    <w:rsid w:val="00B22BBE"/>
    <w:rsid w:val="00B22BD2"/>
    <w:rsid w:val="00B22C7C"/>
    <w:rsid w:val="00B22CF3"/>
    <w:rsid w:val="00B22D2F"/>
    <w:rsid w:val="00B22F29"/>
    <w:rsid w:val="00B22F8B"/>
    <w:rsid w:val="00B22FE4"/>
    <w:rsid w:val="00B2322B"/>
    <w:rsid w:val="00B23376"/>
    <w:rsid w:val="00B23511"/>
    <w:rsid w:val="00B23938"/>
    <w:rsid w:val="00B239C8"/>
    <w:rsid w:val="00B23A40"/>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63F"/>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675"/>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E68"/>
    <w:rsid w:val="00B35EC4"/>
    <w:rsid w:val="00B36083"/>
    <w:rsid w:val="00B361FB"/>
    <w:rsid w:val="00B36413"/>
    <w:rsid w:val="00B36489"/>
    <w:rsid w:val="00B366D4"/>
    <w:rsid w:val="00B36BC0"/>
    <w:rsid w:val="00B36BF5"/>
    <w:rsid w:val="00B36F34"/>
    <w:rsid w:val="00B36F93"/>
    <w:rsid w:val="00B36FB8"/>
    <w:rsid w:val="00B3764A"/>
    <w:rsid w:val="00B3792E"/>
    <w:rsid w:val="00B379F5"/>
    <w:rsid w:val="00B40031"/>
    <w:rsid w:val="00B4006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4FA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2A"/>
    <w:rsid w:val="00B52973"/>
    <w:rsid w:val="00B52A4C"/>
    <w:rsid w:val="00B52E68"/>
    <w:rsid w:val="00B52F39"/>
    <w:rsid w:val="00B53265"/>
    <w:rsid w:val="00B53339"/>
    <w:rsid w:val="00B53351"/>
    <w:rsid w:val="00B53426"/>
    <w:rsid w:val="00B53455"/>
    <w:rsid w:val="00B534BF"/>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CFD"/>
    <w:rsid w:val="00B54DD8"/>
    <w:rsid w:val="00B54EDC"/>
    <w:rsid w:val="00B54F00"/>
    <w:rsid w:val="00B55008"/>
    <w:rsid w:val="00B5500C"/>
    <w:rsid w:val="00B551F7"/>
    <w:rsid w:val="00B5528C"/>
    <w:rsid w:val="00B55467"/>
    <w:rsid w:val="00B55680"/>
    <w:rsid w:val="00B55861"/>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AAE"/>
    <w:rsid w:val="00B57C3D"/>
    <w:rsid w:val="00B60223"/>
    <w:rsid w:val="00B6026D"/>
    <w:rsid w:val="00B60432"/>
    <w:rsid w:val="00B60516"/>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922"/>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AB2"/>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4C0"/>
    <w:rsid w:val="00B756C0"/>
    <w:rsid w:val="00B75757"/>
    <w:rsid w:val="00B7587B"/>
    <w:rsid w:val="00B7593D"/>
    <w:rsid w:val="00B75FF5"/>
    <w:rsid w:val="00B7616C"/>
    <w:rsid w:val="00B764CF"/>
    <w:rsid w:val="00B76664"/>
    <w:rsid w:val="00B76671"/>
    <w:rsid w:val="00B7681F"/>
    <w:rsid w:val="00B76887"/>
    <w:rsid w:val="00B76908"/>
    <w:rsid w:val="00B7695E"/>
    <w:rsid w:val="00B76A1C"/>
    <w:rsid w:val="00B76AF2"/>
    <w:rsid w:val="00B76D2B"/>
    <w:rsid w:val="00B76E9C"/>
    <w:rsid w:val="00B77084"/>
    <w:rsid w:val="00B771C9"/>
    <w:rsid w:val="00B772C5"/>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B4F"/>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3D7"/>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B5F"/>
    <w:rsid w:val="00B85C0D"/>
    <w:rsid w:val="00B85D1E"/>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EA0"/>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053"/>
    <w:rsid w:val="00B92341"/>
    <w:rsid w:val="00B92484"/>
    <w:rsid w:val="00B925A0"/>
    <w:rsid w:val="00B92726"/>
    <w:rsid w:val="00B927A1"/>
    <w:rsid w:val="00B927A5"/>
    <w:rsid w:val="00B930A0"/>
    <w:rsid w:val="00B930D2"/>
    <w:rsid w:val="00B93184"/>
    <w:rsid w:val="00B93582"/>
    <w:rsid w:val="00B935F3"/>
    <w:rsid w:val="00B93809"/>
    <w:rsid w:val="00B938B3"/>
    <w:rsid w:val="00B93A41"/>
    <w:rsid w:val="00B93D00"/>
    <w:rsid w:val="00B93D7E"/>
    <w:rsid w:val="00B93DFE"/>
    <w:rsid w:val="00B93ECF"/>
    <w:rsid w:val="00B93F09"/>
    <w:rsid w:val="00B94052"/>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708"/>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126"/>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DD8"/>
    <w:rsid w:val="00BA5E53"/>
    <w:rsid w:val="00BA614B"/>
    <w:rsid w:val="00BA6317"/>
    <w:rsid w:val="00BA67F0"/>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B"/>
    <w:rsid w:val="00BB036D"/>
    <w:rsid w:val="00BB03AA"/>
    <w:rsid w:val="00BB04FB"/>
    <w:rsid w:val="00BB0508"/>
    <w:rsid w:val="00BB0558"/>
    <w:rsid w:val="00BB057D"/>
    <w:rsid w:val="00BB07E1"/>
    <w:rsid w:val="00BB092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DBD"/>
    <w:rsid w:val="00BB2EE0"/>
    <w:rsid w:val="00BB2F76"/>
    <w:rsid w:val="00BB30A7"/>
    <w:rsid w:val="00BB3224"/>
    <w:rsid w:val="00BB323D"/>
    <w:rsid w:val="00BB327D"/>
    <w:rsid w:val="00BB3374"/>
    <w:rsid w:val="00BB3477"/>
    <w:rsid w:val="00BB348F"/>
    <w:rsid w:val="00BB3799"/>
    <w:rsid w:val="00BB38F5"/>
    <w:rsid w:val="00BB393D"/>
    <w:rsid w:val="00BB3AE6"/>
    <w:rsid w:val="00BB3B86"/>
    <w:rsid w:val="00BB3D5B"/>
    <w:rsid w:val="00BB3DAC"/>
    <w:rsid w:val="00BB3EA2"/>
    <w:rsid w:val="00BB3EAC"/>
    <w:rsid w:val="00BB3FF5"/>
    <w:rsid w:val="00BB42B6"/>
    <w:rsid w:val="00BB444A"/>
    <w:rsid w:val="00BB444D"/>
    <w:rsid w:val="00BB46A4"/>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891"/>
    <w:rsid w:val="00BB5A8D"/>
    <w:rsid w:val="00BB5B03"/>
    <w:rsid w:val="00BB5B39"/>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77E"/>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BE4"/>
    <w:rsid w:val="00BC0F45"/>
    <w:rsid w:val="00BC0F9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0D"/>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B7E"/>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18"/>
    <w:rsid w:val="00BD5B53"/>
    <w:rsid w:val="00BD5BEB"/>
    <w:rsid w:val="00BD5C98"/>
    <w:rsid w:val="00BD5D59"/>
    <w:rsid w:val="00BD5DA1"/>
    <w:rsid w:val="00BD5FAA"/>
    <w:rsid w:val="00BD6264"/>
    <w:rsid w:val="00BD62B0"/>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6E"/>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1C"/>
    <w:rsid w:val="00BE60E4"/>
    <w:rsid w:val="00BE62AE"/>
    <w:rsid w:val="00BE62D4"/>
    <w:rsid w:val="00BE63A4"/>
    <w:rsid w:val="00BE6697"/>
    <w:rsid w:val="00BE66E6"/>
    <w:rsid w:val="00BE6868"/>
    <w:rsid w:val="00BE6879"/>
    <w:rsid w:val="00BE68E2"/>
    <w:rsid w:val="00BE68F4"/>
    <w:rsid w:val="00BE6C3F"/>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B9"/>
    <w:rsid w:val="00BF1ED0"/>
    <w:rsid w:val="00BF2141"/>
    <w:rsid w:val="00BF21CE"/>
    <w:rsid w:val="00BF2219"/>
    <w:rsid w:val="00BF226C"/>
    <w:rsid w:val="00BF2384"/>
    <w:rsid w:val="00BF23B3"/>
    <w:rsid w:val="00BF2547"/>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5F0"/>
    <w:rsid w:val="00BF5675"/>
    <w:rsid w:val="00BF596C"/>
    <w:rsid w:val="00BF59D9"/>
    <w:rsid w:val="00BF5AC8"/>
    <w:rsid w:val="00BF5F3A"/>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391"/>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0F34"/>
    <w:rsid w:val="00C011A7"/>
    <w:rsid w:val="00C013E0"/>
    <w:rsid w:val="00C0140C"/>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4AE"/>
    <w:rsid w:val="00C0472A"/>
    <w:rsid w:val="00C049AE"/>
    <w:rsid w:val="00C04BEA"/>
    <w:rsid w:val="00C04CDD"/>
    <w:rsid w:val="00C04D3A"/>
    <w:rsid w:val="00C04DDF"/>
    <w:rsid w:val="00C05384"/>
    <w:rsid w:val="00C05556"/>
    <w:rsid w:val="00C0557F"/>
    <w:rsid w:val="00C05851"/>
    <w:rsid w:val="00C05FAF"/>
    <w:rsid w:val="00C06252"/>
    <w:rsid w:val="00C0662E"/>
    <w:rsid w:val="00C06856"/>
    <w:rsid w:val="00C06942"/>
    <w:rsid w:val="00C069F9"/>
    <w:rsid w:val="00C06AB3"/>
    <w:rsid w:val="00C06C9B"/>
    <w:rsid w:val="00C06CE1"/>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292"/>
    <w:rsid w:val="00C1756D"/>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AD"/>
    <w:rsid w:val="00C21AE6"/>
    <w:rsid w:val="00C21B3D"/>
    <w:rsid w:val="00C21B63"/>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818"/>
    <w:rsid w:val="00C25AAD"/>
    <w:rsid w:val="00C25B28"/>
    <w:rsid w:val="00C25C5F"/>
    <w:rsid w:val="00C25C81"/>
    <w:rsid w:val="00C25D88"/>
    <w:rsid w:val="00C25E34"/>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669"/>
    <w:rsid w:val="00C2791A"/>
    <w:rsid w:val="00C2791E"/>
    <w:rsid w:val="00C27A9F"/>
    <w:rsid w:val="00C27AB1"/>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AD9"/>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CED"/>
    <w:rsid w:val="00C47E99"/>
    <w:rsid w:val="00C47F33"/>
    <w:rsid w:val="00C50058"/>
    <w:rsid w:val="00C503F4"/>
    <w:rsid w:val="00C50478"/>
    <w:rsid w:val="00C505D5"/>
    <w:rsid w:val="00C50820"/>
    <w:rsid w:val="00C509F8"/>
    <w:rsid w:val="00C50B25"/>
    <w:rsid w:val="00C50B2C"/>
    <w:rsid w:val="00C50BD7"/>
    <w:rsid w:val="00C5117D"/>
    <w:rsid w:val="00C511C0"/>
    <w:rsid w:val="00C511CC"/>
    <w:rsid w:val="00C512A6"/>
    <w:rsid w:val="00C513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E17"/>
    <w:rsid w:val="00C56061"/>
    <w:rsid w:val="00C5612D"/>
    <w:rsid w:val="00C5630D"/>
    <w:rsid w:val="00C564FD"/>
    <w:rsid w:val="00C56BC2"/>
    <w:rsid w:val="00C56BC4"/>
    <w:rsid w:val="00C56C3A"/>
    <w:rsid w:val="00C5702F"/>
    <w:rsid w:val="00C57084"/>
    <w:rsid w:val="00C571A1"/>
    <w:rsid w:val="00C5729A"/>
    <w:rsid w:val="00C5772B"/>
    <w:rsid w:val="00C578C9"/>
    <w:rsid w:val="00C579A0"/>
    <w:rsid w:val="00C579AE"/>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336"/>
    <w:rsid w:val="00C62426"/>
    <w:rsid w:val="00C62498"/>
    <w:rsid w:val="00C624B2"/>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692"/>
    <w:rsid w:val="00C737B8"/>
    <w:rsid w:val="00C73910"/>
    <w:rsid w:val="00C73B12"/>
    <w:rsid w:val="00C73B48"/>
    <w:rsid w:val="00C73CC7"/>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6FEB"/>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785"/>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E11"/>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A"/>
    <w:rsid w:val="00C92D7E"/>
    <w:rsid w:val="00C92E79"/>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AD7"/>
    <w:rsid w:val="00C95BDF"/>
    <w:rsid w:val="00C95C4D"/>
    <w:rsid w:val="00C9607A"/>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510"/>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670"/>
    <w:rsid w:val="00CA4740"/>
    <w:rsid w:val="00CA4774"/>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3FB"/>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5DC"/>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BE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3A"/>
    <w:rsid w:val="00CC056D"/>
    <w:rsid w:val="00CC05E7"/>
    <w:rsid w:val="00CC0641"/>
    <w:rsid w:val="00CC068B"/>
    <w:rsid w:val="00CC0796"/>
    <w:rsid w:val="00CC0881"/>
    <w:rsid w:val="00CC08A7"/>
    <w:rsid w:val="00CC08BC"/>
    <w:rsid w:val="00CC093A"/>
    <w:rsid w:val="00CC09AD"/>
    <w:rsid w:val="00CC0BC5"/>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1"/>
    <w:rsid w:val="00CC3A89"/>
    <w:rsid w:val="00CC3A96"/>
    <w:rsid w:val="00CC3BBD"/>
    <w:rsid w:val="00CC3CBB"/>
    <w:rsid w:val="00CC3CCB"/>
    <w:rsid w:val="00CC3D2B"/>
    <w:rsid w:val="00CC4122"/>
    <w:rsid w:val="00CC421D"/>
    <w:rsid w:val="00CC4291"/>
    <w:rsid w:val="00CC4464"/>
    <w:rsid w:val="00CC44C5"/>
    <w:rsid w:val="00CC4602"/>
    <w:rsid w:val="00CC469D"/>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4E"/>
    <w:rsid w:val="00CD65DA"/>
    <w:rsid w:val="00CD69DC"/>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A8"/>
    <w:rsid w:val="00CE1EB0"/>
    <w:rsid w:val="00CE1FCD"/>
    <w:rsid w:val="00CE2113"/>
    <w:rsid w:val="00CE2151"/>
    <w:rsid w:val="00CE24DF"/>
    <w:rsid w:val="00CE2662"/>
    <w:rsid w:val="00CE2886"/>
    <w:rsid w:val="00CE28AD"/>
    <w:rsid w:val="00CE29A3"/>
    <w:rsid w:val="00CE2A5E"/>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AB"/>
    <w:rsid w:val="00CE3CFF"/>
    <w:rsid w:val="00CE3D31"/>
    <w:rsid w:val="00CE40C9"/>
    <w:rsid w:val="00CE42DB"/>
    <w:rsid w:val="00CE4344"/>
    <w:rsid w:val="00CE43E9"/>
    <w:rsid w:val="00CE4456"/>
    <w:rsid w:val="00CE450A"/>
    <w:rsid w:val="00CE456A"/>
    <w:rsid w:val="00CE4940"/>
    <w:rsid w:val="00CE49FF"/>
    <w:rsid w:val="00CE4D6A"/>
    <w:rsid w:val="00CE4E4D"/>
    <w:rsid w:val="00CE4F04"/>
    <w:rsid w:val="00CE4F95"/>
    <w:rsid w:val="00CE50AC"/>
    <w:rsid w:val="00CE52A0"/>
    <w:rsid w:val="00CE52E8"/>
    <w:rsid w:val="00CE53F3"/>
    <w:rsid w:val="00CE590C"/>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8FD"/>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50"/>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3C2"/>
    <w:rsid w:val="00D007D4"/>
    <w:rsid w:val="00D00A41"/>
    <w:rsid w:val="00D00B71"/>
    <w:rsid w:val="00D00DD7"/>
    <w:rsid w:val="00D00E1D"/>
    <w:rsid w:val="00D00ECA"/>
    <w:rsid w:val="00D00EDA"/>
    <w:rsid w:val="00D010D3"/>
    <w:rsid w:val="00D010F7"/>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57E"/>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4EE"/>
    <w:rsid w:val="00D2254D"/>
    <w:rsid w:val="00D22A1B"/>
    <w:rsid w:val="00D22BE5"/>
    <w:rsid w:val="00D22DE5"/>
    <w:rsid w:val="00D2335A"/>
    <w:rsid w:val="00D233DA"/>
    <w:rsid w:val="00D235BC"/>
    <w:rsid w:val="00D2366E"/>
    <w:rsid w:val="00D23673"/>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9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1AC"/>
    <w:rsid w:val="00D354F1"/>
    <w:rsid w:val="00D356BF"/>
    <w:rsid w:val="00D356D7"/>
    <w:rsid w:val="00D35830"/>
    <w:rsid w:val="00D35A44"/>
    <w:rsid w:val="00D35A70"/>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036"/>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8A5"/>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2F9"/>
    <w:rsid w:val="00D53337"/>
    <w:rsid w:val="00D53378"/>
    <w:rsid w:val="00D53421"/>
    <w:rsid w:val="00D5344A"/>
    <w:rsid w:val="00D534E2"/>
    <w:rsid w:val="00D53756"/>
    <w:rsid w:val="00D53D5B"/>
    <w:rsid w:val="00D53D65"/>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352"/>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BDF"/>
    <w:rsid w:val="00D65619"/>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73C"/>
    <w:rsid w:val="00D7297D"/>
    <w:rsid w:val="00D72B9B"/>
    <w:rsid w:val="00D72DB5"/>
    <w:rsid w:val="00D72DD4"/>
    <w:rsid w:val="00D72E69"/>
    <w:rsid w:val="00D72EDE"/>
    <w:rsid w:val="00D72EF0"/>
    <w:rsid w:val="00D7316A"/>
    <w:rsid w:val="00D7317E"/>
    <w:rsid w:val="00D731EA"/>
    <w:rsid w:val="00D731F2"/>
    <w:rsid w:val="00D7335A"/>
    <w:rsid w:val="00D733B0"/>
    <w:rsid w:val="00D734A1"/>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E2"/>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454"/>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456"/>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852"/>
    <w:rsid w:val="00D92A11"/>
    <w:rsid w:val="00D92B68"/>
    <w:rsid w:val="00D92B6D"/>
    <w:rsid w:val="00D92CF6"/>
    <w:rsid w:val="00D92D28"/>
    <w:rsid w:val="00D92E28"/>
    <w:rsid w:val="00D93098"/>
    <w:rsid w:val="00D93323"/>
    <w:rsid w:val="00D933FB"/>
    <w:rsid w:val="00D9341A"/>
    <w:rsid w:val="00D936D1"/>
    <w:rsid w:val="00D9370A"/>
    <w:rsid w:val="00D93750"/>
    <w:rsid w:val="00D93933"/>
    <w:rsid w:val="00D9395F"/>
    <w:rsid w:val="00D9396B"/>
    <w:rsid w:val="00D93DE0"/>
    <w:rsid w:val="00D93E7E"/>
    <w:rsid w:val="00D93FF5"/>
    <w:rsid w:val="00D9423E"/>
    <w:rsid w:val="00D9443D"/>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66C"/>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DF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D2"/>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83D"/>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938"/>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13"/>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597"/>
    <w:rsid w:val="00DC3616"/>
    <w:rsid w:val="00DC3724"/>
    <w:rsid w:val="00DC389B"/>
    <w:rsid w:val="00DC3A2E"/>
    <w:rsid w:val="00DC3BF2"/>
    <w:rsid w:val="00DC3E55"/>
    <w:rsid w:val="00DC3FB2"/>
    <w:rsid w:val="00DC400E"/>
    <w:rsid w:val="00DC403B"/>
    <w:rsid w:val="00DC41CC"/>
    <w:rsid w:val="00DC4226"/>
    <w:rsid w:val="00DC4227"/>
    <w:rsid w:val="00DC4269"/>
    <w:rsid w:val="00DC4717"/>
    <w:rsid w:val="00DC47EC"/>
    <w:rsid w:val="00DC497D"/>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15"/>
    <w:rsid w:val="00DD298C"/>
    <w:rsid w:val="00DD29C3"/>
    <w:rsid w:val="00DD2A3C"/>
    <w:rsid w:val="00DD2BFA"/>
    <w:rsid w:val="00DD2C3F"/>
    <w:rsid w:val="00DD2C6D"/>
    <w:rsid w:val="00DD2F48"/>
    <w:rsid w:val="00DD31AC"/>
    <w:rsid w:val="00DD32C7"/>
    <w:rsid w:val="00DD3466"/>
    <w:rsid w:val="00DD34C0"/>
    <w:rsid w:val="00DD3903"/>
    <w:rsid w:val="00DD3A1E"/>
    <w:rsid w:val="00DD3A30"/>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95C"/>
    <w:rsid w:val="00DD4A04"/>
    <w:rsid w:val="00DD4E2F"/>
    <w:rsid w:val="00DD529D"/>
    <w:rsid w:val="00DD5406"/>
    <w:rsid w:val="00DD5501"/>
    <w:rsid w:val="00DD5692"/>
    <w:rsid w:val="00DD56B6"/>
    <w:rsid w:val="00DD5731"/>
    <w:rsid w:val="00DD5734"/>
    <w:rsid w:val="00DD590B"/>
    <w:rsid w:val="00DD5924"/>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AE9"/>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1DB"/>
    <w:rsid w:val="00DF5212"/>
    <w:rsid w:val="00DF527F"/>
    <w:rsid w:val="00DF5329"/>
    <w:rsid w:val="00DF55CD"/>
    <w:rsid w:val="00DF5662"/>
    <w:rsid w:val="00DF575E"/>
    <w:rsid w:val="00DF5ACA"/>
    <w:rsid w:val="00DF5D7B"/>
    <w:rsid w:val="00DF5FF9"/>
    <w:rsid w:val="00DF60DE"/>
    <w:rsid w:val="00DF60E2"/>
    <w:rsid w:val="00DF619C"/>
    <w:rsid w:val="00DF62F2"/>
    <w:rsid w:val="00DF6303"/>
    <w:rsid w:val="00DF63B5"/>
    <w:rsid w:val="00DF6632"/>
    <w:rsid w:val="00DF67A6"/>
    <w:rsid w:val="00DF682B"/>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917"/>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45"/>
    <w:rsid w:val="00E10DC3"/>
    <w:rsid w:val="00E10E6C"/>
    <w:rsid w:val="00E110CA"/>
    <w:rsid w:val="00E1113E"/>
    <w:rsid w:val="00E11191"/>
    <w:rsid w:val="00E11197"/>
    <w:rsid w:val="00E1136F"/>
    <w:rsid w:val="00E11378"/>
    <w:rsid w:val="00E11454"/>
    <w:rsid w:val="00E115EA"/>
    <w:rsid w:val="00E11646"/>
    <w:rsid w:val="00E1170C"/>
    <w:rsid w:val="00E11898"/>
    <w:rsid w:val="00E11A7D"/>
    <w:rsid w:val="00E11BCD"/>
    <w:rsid w:val="00E11C1B"/>
    <w:rsid w:val="00E11D06"/>
    <w:rsid w:val="00E11D0D"/>
    <w:rsid w:val="00E11D35"/>
    <w:rsid w:val="00E11D8D"/>
    <w:rsid w:val="00E11F2D"/>
    <w:rsid w:val="00E125DA"/>
    <w:rsid w:val="00E12609"/>
    <w:rsid w:val="00E1265D"/>
    <w:rsid w:val="00E12764"/>
    <w:rsid w:val="00E127D2"/>
    <w:rsid w:val="00E128B2"/>
    <w:rsid w:val="00E12A21"/>
    <w:rsid w:val="00E12A65"/>
    <w:rsid w:val="00E12CB2"/>
    <w:rsid w:val="00E12ED7"/>
    <w:rsid w:val="00E1304D"/>
    <w:rsid w:val="00E13312"/>
    <w:rsid w:val="00E13361"/>
    <w:rsid w:val="00E133B8"/>
    <w:rsid w:val="00E137A2"/>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0A9"/>
    <w:rsid w:val="00E1529E"/>
    <w:rsid w:val="00E153AC"/>
    <w:rsid w:val="00E153CD"/>
    <w:rsid w:val="00E15661"/>
    <w:rsid w:val="00E1570D"/>
    <w:rsid w:val="00E159E2"/>
    <w:rsid w:val="00E15A0D"/>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4B"/>
    <w:rsid w:val="00E32F85"/>
    <w:rsid w:val="00E32FA8"/>
    <w:rsid w:val="00E3305E"/>
    <w:rsid w:val="00E333DE"/>
    <w:rsid w:val="00E33405"/>
    <w:rsid w:val="00E3343D"/>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4DD"/>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81E"/>
    <w:rsid w:val="00E3798B"/>
    <w:rsid w:val="00E37CA9"/>
    <w:rsid w:val="00E37F13"/>
    <w:rsid w:val="00E40255"/>
    <w:rsid w:val="00E40269"/>
    <w:rsid w:val="00E4058C"/>
    <w:rsid w:val="00E405D1"/>
    <w:rsid w:val="00E406AD"/>
    <w:rsid w:val="00E40896"/>
    <w:rsid w:val="00E40BBB"/>
    <w:rsid w:val="00E40D62"/>
    <w:rsid w:val="00E40DF8"/>
    <w:rsid w:val="00E41288"/>
    <w:rsid w:val="00E4159C"/>
    <w:rsid w:val="00E4171F"/>
    <w:rsid w:val="00E418B7"/>
    <w:rsid w:val="00E41A55"/>
    <w:rsid w:val="00E41B2B"/>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0E5"/>
    <w:rsid w:val="00E43296"/>
    <w:rsid w:val="00E43418"/>
    <w:rsid w:val="00E43481"/>
    <w:rsid w:val="00E4358C"/>
    <w:rsid w:val="00E435AD"/>
    <w:rsid w:val="00E436FA"/>
    <w:rsid w:val="00E4370D"/>
    <w:rsid w:val="00E43DDE"/>
    <w:rsid w:val="00E44027"/>
    <w:rsid w:val="00E4406A"/>
    <w:rsid w:val="00E4412B"/>
    <w:rsid w:val="00E44145"/>
    <w:rsid w:val="00E44254"/>
    <w:rsid w:val="00E442F4"/>
    <w:rsid w:val="00E4485C"/>
    <w:rsid w:val="00E44878"/>
    <w:rsid w:val="00E449B9"/>
    <w:rsid w:val="00E449DF"/>
    <w:rsid w:val="00E44A42"/>
    <w:rsid w:val="00E44D64"/>
    <w:rsid w:val="00E45084"/>
    <w:rsid w:val="00E45318"/>
    <w:rsid w:val="00E45409"/>
    <w:rsid w:val="00E45735"/>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03"/>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6E2"/>
    <w:rsid w:val="00E538C0"/>
    <w:rsid w:val="00E53DBA"/>
    <w:rsid w:val="00E541C6"/>
    <w:rsid w:val="00E54297"/>
    <w:rsid w:val="00E5449C"/>
    <w:rsid w:val="00E5449F"/>
    <w:rsid w:val="00E5454B"/>
    <w:rsid w:val="00E54672"/>
    <w:rsid w:val="00E5498A"/>
    <w:rsid w:val="00E54A8F"/>
    <w:rsid w:val="00E54AEC"/>
    <w:rsid w:val="00E54B95"/>
    <w:rsid w:val="00E54C4A"/>
    <w:rsid w:val="00E54DC4"/>
    <w:rsid w:val="00E54F34"/>
    <w:rsid w:val="00E54FF7"/>
    <w:rsid w:val="00E550E0"/>
    <w:rsid w:val="00E55241"/>
    <w:rsid w:val="00E5524D"/>
    <w:rsid w:val="00E555A1"/>
    <w:rsid w:val="00E5569E"/>
    <w:rsid w:val="00E55748"/>
    <w:rsid w:val="00E5599B"/>
    <w:rsid w:val="00E55B75"/>
    <w:rsid w:val="00E55BC7"/>
    <w:rsid w:val="00E55DAF"/>
    <w:rsid w:val="00E55E3A"/>
    <w:rsid w:val="00E55E42"/>
    <w:rsid w:val="00E55E57"/>
    <w:rsid w:val="00E55F9E"/>
    <w:rsid w:val="00E5603E"/>
    <w:rsid w:val="00E5604E"/>
    <w:rsid w:val="00E5604F"/>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15"/>
    <w:rsid w:val="00E57E4F"/>
    <w:rsid w:val="00E57E84"/>
    <w:rsid w:val="00E60051"/>
    <w:rsid w:val="00E603C9"/>
    <w:rsid w:val="00E603E3"/>
    <w:rsid w:val="00E60454"/>
    <w:rsid w:val="00E60770"/>
    <w:rsid w:val="00E607C9"/>
    <w:rsid w:val="00E609FD"/>
    <w:rsid w:val="00E60D5A"/>
    <w:rsid w:val="00E610C5"/>
    <w:rsid w:val="00E6116B"/>
    <w:rsid w:val="00E6138A"/>
    <w:rsid w:val="00E613FC"/>
    <w:rsid w:val="00E61421"/>
    <w:rsid w:val="00E6158F"/>
    <w:rsid w:val="00E61734"/>
    <w:rsid w:val="00E6191D"/>
    <w:rsid w:val="00E61971"/>
    <w:rsid w:val="00E61BE6"/>
    <w:rsid w:val="00E61E56"/>
    <w:rsid w:val="00E61FD7"/>
    <w:rsid w:val="00E6205F"/>
    <w:rsid w:val="00E620A7"/>
    <w:rsid w:val="00E6245A"/>
    <w:rsid w:val="00E6262C"/>
    <w:rsid w:val="00E626B1"/>
    <w:rsid w:val="00E6277B"/>
    <w:rsid w:val="00E627E5"/>
    <w:rsid w:val="00E62979"/>
    <w:rsid w:val="00E62C42"/>
    <w:rsid w:val="00E63145"/>
    <w:rsid w:val="00E631CE"/>
    <w:rsid w:val="00E6324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D45"/>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0CB"/>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8F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64C"/>
    <w:rsid w:val="00E75674"/>
    <w:rsid w:val="00E7568A"/>
    <w:rsid w:val="00E75979"/>
    <w:rsid w:val="00E75A4B"/>
    <w:rsid w:val="00E75E8D"/>
    <w:rsid w:val="00E75F66"/>
    <w:rsid w:val="00E75F86"/>
    <w:rsid w:val="00E75FA4"/>
    <w:rsid w:val="00E76019"/>
    <w:rsid w:val="00E76067"/>
    <w:rsid w:val="00E76420"/>
    <w:rsid w:val="00E76673"/>
    <w:rsid w:val="00E766E4"/>
    <w:rsid w:val="00E767F2"/>
    <w:rsid w:val="00E7696E"/>
    <w:rsid w:val="00E76984"/>
    <w:rsid w:val="00E76D46"/>
    <w:rsid w:val="00E76DE0"/>
    <w:rsid w:val="00E76FBA"/>
    <w:rsid w:val="00E770EA"/>
    <w:rsid w:val="00E771DA"/>
    <w:rsid w:val="00E772A9"/>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CF2"/>
    <w:rsid w:val="00E97E15"/>
    <w:rsid w:val="00E97E73"/>
    <w:rsid w:val="00E97ECD"/>
    <w:rsid w:val="00E97F61"/>
    <w:rsid w:val="00E97FFB"/>
    <w:rsid w:val="00EA032E"/>
    <w:rsid w:val="00EA034C"/>
    <w:rsid w:val="00EA0502"/>
    <w:rsid w:val="00EA05C0"/>
    <w:rsid w:val="00EA06A0"/>
    <w:rsid w:val="00EA07B1"/>
    <w:rsid w:val="00EA0827"/>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1E"/>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633"/>
    <w:rsid w:val="00EA4717"/>
    <w:rsid w:val="00EA4824"/>
    <w:rsid w:val="00EA4826"/>
    <w:rsid w:val="00EA4913"/>
    <w:rsid w:val="00EA4B0E"/>
    <w:rsid w:val="00EA4C85"/>
    <w:rsid w:val="00EA4D72"/>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5C"/>
    <w:rsid w:val="00EA7635"/>
    <w:rsid w:val="00EA79CE"/>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021"/>
    <w:rsid w:val="00EB1100"/>
    <w:rsid w:val="00EB1236"/>
    <w:rsid w:val="00EB12AF"/>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BD5"/>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B7FE4"/>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3D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711"/>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B05"/>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254"/>
    <w:rsid w:val="00ED1305"/>
    <w:rsid w:val="00ED16F1"/>
    <w:rsid w:val="00ED193A"/>
    <w:rsid w:val="00ED1DA9"/>
    <w:rsid w:val="00ED1DF8"/>
    <w:rsid w:val="00ED214E"/>
    <w:rsid w:val="00ED21DE"/>
    <w:rsid w:val="00ED2384"/>
    <w:rsid w:val="00ED2548"/>
    <w:rsid w:val="00ED25F4"/>
    <w:rsid w:val="00ED26CD"/>
    <w:rsid w:val="00ED2807"/>
    <w:rsid w:val="00ED280D"/>
    <w:rsid w:val="00ED28B6"/>
    <w:rsid w:val="00ED28FD"/>
    <w:rsid w:val="00ED2A07"/>
    <w:rsid w:val="00ED2A80"/>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8CC"/>
    <w:rsid w:val="00ED590E"/>
    <w:rsid w:val="00ED59C0"/>
    <w:rsid w:val="00ED59E7"/>
    <w:rsid w:val="00ED5D67"/>
    <w:rsid w:val="00ED5E8E"/>
    <w:rsid w:val="00ED5FE8"/>
    <w:rsid w:val="00ED61A7"/>
    <w:rsid w:val="00ED61D0"/>
    <w:rsid w:val="00ED6250"/>
    <w:rsid w:val="00ED6388"/>
    <w:rsid w:val="00ED63B5"/>
    <w:rsid w:val="00ED6497"/>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7A1"/>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51F7"/>
    <w:rsid w:val="00EE5654"/>
    <w:rsid w:val="00EE5C15"/>
    <w:rsid w:val="00EE5C60"/>
    <w:rsid w:val="00EE5CAE"/>
    <w:rsid w:val="00EE5CC3"/>
    <w:rsid w:val="00EE5EE2"/>
    <w:rsid w:val="00EE5FE5"/>
    <w:rsid w:val="00EE60B3"/>
    <w:rsid w:val="00EE65FC"/>
    <w:rsid w:val="00EE6717"/>
    <w:rsid w:val="00EE67D6"/>
    <w:rsid w:val="00EE686A"/>
    <w:rsid w:val="00EE6881"/>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E7FCD"/>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02"/>
    <w:rsid w:val="00EF13D2"/>
    <w:rsid w:val="00EF147C"/>
    <w:rsid w:val="00EF1505"/>
    <w:rsid w:val="00EF1995"/>
    <w:rsid w:val="00EF1AB3"/>
    <w:rsid w:val="00EF1B05"/>
    <w:rsid w:val="00EF1F0B"/>
    <w:rsid w:val="00EF1F46"/>
    <w:rsid w:val="00EF1FCE"/>
    <w:rsid w:val="00EF2006"/>
    <w:rsid w:val="00EF20CD"/>
    <w:rsid w:val="00EF22D6"/>
    <w:rsid w:val="00EF22EB"/>
    <w:rsid w:val="00EF2358"/>
    <w:rsid w:val="00EF23AB"/>
    <w:rsid w:val="00EF276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80D"/>
    <w:rsid w:val="00EF6B08"/>
    <w:rsid w:val="00EF7433"/>
    <w:rsid w:val="00EF7975"/>
    <w:rsid w:val="00EF7CCB"/>
    <w:rsid w:val="00EF7D2C"/>
    <w:rsid w:val="00EF7D68"/>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DF"/>
    <w:rsid w:val="00F00EE4"/>
    <w:rsid w:val="00F01171"/>
    <w:rsid w:val="00F012F7"/>
    <w:rsid w:val="00F0134B"/>
    <w:rsid w:val="00F013F5"/>
    <w:rsid w:val="00F01673"/>
    <w:rsid w:val="00F016B4"/>
    <w:rsid w:val="00F0183E"/>
    <w:rsid w:val="00F018A3"/>
    <w:rsid w:val="00F019B4"/>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DDD"/>
    <w:rsid w:val="00F02EBE"/>
    <w:rsid w:val="00F02F13"/>
    <w:rsid w:val="00F02F47"/>
    <w:rsid w:val="00F02F9B"/>
    <w:rsid w:val="00F031C4"/>
    <w:rsid w:val="00F032E2"/>
    <w:rsid w:val="00F03330"/>
    <w:rsid w:val="00F03381"/>
    <w:rsid w:val="00F033C4"/>
    <w:rsid w:val="00F03659"/>
    <w:rsid w:val="00F037AB"/>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5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07"/>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DC"/>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0FC4"/>
    <w:rsid w:val="00F11057"/>
    <w:rsid w:val="00F11164"/>
    <w:rsid w:val="00F11172"/>
    <w:rsid w:val="00F1131E"/>
    <w:rsid w:val="00F113E5"/>
    <w:rsid w:val="00F11973"/>
    <w:rsid w:val="00F11979"/>
    <w:rsid w:val="00F11CED"/>
    <w:rsid w:val="00F11D7E"/>
    <w:rsid w:val="00F11E47"/>
    <w:rsid w:val="00F1208E"/>
    <w:rsid w:val="00F12267"/>
    <w:rsid w:val="00F1246F"/>
    <w:rsid w:val="00F124A7"/>
    <w:rsid w:val="00F1251B"/>
    <w:rsid w:val="00F12705"/>
    <w:rsid w:val="00F128EA"/>
    <w:rsid w:val="00F12A11"/>
    <w:rsid w:val="00F12B4D"/>
    <w:rsid w:val="00F12BEC"/>
    <w:rsid w:val="00F12C60"/>
    <w:rsid w:val="00F12FC3"/>
    <w:rsid w:val="00F1300E"/>
    <w:rsid w:val="00F13015"/>
    <w:rsid w:val="00F131F6"/>
    <w:rsid w:val="00F13263"/>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0D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7D2"/>
    <w:rsid w:val="00F21819"/>
    <w:rsid w:val="00F218A8"/>
    <w:rsid w:val="00F218B1"/>
    <w:rsid w:val="00F2193E"/>
    <w:rsid w:val="00F21BE3"/>
    <w:rsid w:val="00F21D50"/>
    <w:rsid w:val="00F21EF1"/>
    <w:rsid w:val="00F21FB3"/>
    <w:rsid w:val="00F221A4"/>
    <w:rsid w:val="00F2230C"/>
    <w:rsid w:val="00F22455"/>
    <w:rsid w:val="00F224BC"/>
    <w:rsid w:val="00F2251E"/>
    <w:rsid w:val="00F22572"/>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2E"/>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1C6"/>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981"/>
    <w:rsid w:val="00F32B63"/>
    <w:rsid w:val="00F32B8B"/>
    <w:rsid w:val="00F32E22"/>
    <w:rsid w:val="00F32E31"/>
    <w:rsid w:val="00F32F80"/>
    <w:rsid w:val="00F32FB2"/>
    <w:rsid w:val="00F330D4"/>
    <w:rsid w:val="00F3311B"/>
    <w:rsid w:val="00F33291"/>
    <w:rsid w:val="00F333A5"/>
    <w:rsid w:val="00F33527"/>
    <w:rsid w:val="00F33A29"/>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72"/>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AD9"/>
    <w:rsid w:val="00F36B2A"/>
    <w:rsid w:val="00F3709C"/>
    <w:rsid w:val="00F37A17"/>
    <w:rsid w:val="00F37A9E"/>
    <w:rsid w:val="00F37B8D"/>
    <w:rsid w:val="00F37DDE"/>
    <w:rsid w:val="00F37FE1"/>
    <w:rsid w:val="00F40246"/>
    <w:rsid w:val="00F405B7"/>
    <w:rsid w:val="00F405DC"/>
    <w:rsid w:val="00F406AA"/>
    <w:rsid w:val="00F4084D"/>
    <w:rsid w:val="00F4087E"/>
    <w:rsid w:val="00F4092B"/>
    <w:rsid w:val="00F40A2B"/>
    <w:rsid w:val="00F40A65"/>
    <w:rsid w:val="00F40E9A"/>
    <w:rsid w:val="00F40EC9"/>
    <w:rsid w:val="00F40FAA"/>
    <w:rsid w:val="00F4116D"/>
    <w:rsid w:val="00F411B2"/>
    <w:rsid w:val="00F41258"/>
    <w:rsid w:val="00F41B0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3B5"/>
    <w:rsid w:val="00F4454E"/>
    <w:rsid w:val="00F4459C"/>
    <w:rsid w:val="00F447E8"/>
    <w:rsid w:val="00F4485B"/>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3DE"/>
    <w:rsid w:val="00F576AE"/>
    <w:rsid w:val="00F577E8"/>
    <w:rsid w:val="00F578F8"/>
    <w:rsid w:val="00F57978"/>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14"/>
    <w:rsid w:val="00F63A98"/>
    <w:rsid w:val="00F63B3A"/>
    <w:rsid w:val="00F63D0A"/>
    <w:rsid w:val="00F63DBF"/>
    <w:rsid w:val="00F64059"/>
    <w:rsid w:val="00F641EA"/>
    <w:rsid w:val="00F64395"/>
    <w:rsid w:val="00F6440C"/>
    <w:rsid w:val="00F64694"/>
    <w:rsid w:val="00F646D9"/>
    <w:rsid w:val="00F647C4"/>
    <w:rsid w:val="00F648E4"/>
    <w:rsid w:val="00F64910"/>
    <w:rsid w:val="00F64A4F"/>
    <w:rsid w:val="00F64B18"/>
    <w:rsid w:val="00F64CA3"/>
    <w:rsid w:val="00F64CAF"/>
    <w:rsid w:val="00F656C9"/>
    <w:rsid w:val="00F65818"/>
    <w:rsid w:val="00F6588D"/>
    <w:rsid w:val="00F658A3"/>
    <w:rsid w:val="00F65910"/>
    <w:rsid w:val="00F65EEB"/>
    <w:rsid w:val="00F661CB"/>
    <w:rsid w:val="00F66201"/>
    <w:rsid w:val="00F66326"/>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17C"/>
    <w:rsid w:val="00F7029C"/>
    <w:rsid w:val="00F70462"/>
    <w:rsid w:val="00F70607"/>
    <w:rsid w:val="00F7074C"/>
    <w:rsid w:val="00F707BF"/>
    <w:rsid w:val="00F70A3A"/>
    <w:rsid w:val="00F70A70"/>
    <w:rsid w:val="00F70B6E"/>
    <w:rsid w:val="00F7109D"/>
    <w:rsid w:val="00F714B5"/>
    <w:rsid w:val="00F714B7"/>
    <w:rsid w:val="00F718CF"/>
    <w:rsid w:val="00F71D7D"/>
    <w:rsid w:val="00F71F4D"/>
    <w:rsid w:val="00F71FAB"/>
    <w:rsid w:val="00F72102"/>
    <w:rsid w:val="00F72107"/>
    <w:rsid w:val="00F721BE"/>
    <w:rsid w:val="00F72254"/>
    <w:rsid w:val="00F722A6"/>
    <w:rsid w:val="00F72625"/>
    <w:rsid w:val="00F72693"/>
    <w:rsid w:val="00F72771"/>
    <w:rsid w:val="00F72C82"/>
    <w:rsid w:val="00F72D81"/>
    <w:rsid w:val="00F72DFE"/>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335"/>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A4C"/>
    <w:rsid w:val="00F83B3A"/>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34"/>
    <w:rsid w:val="00F85741"/>
    <w:rsid w:val="00F858E9"/>
    <w:rsid w:val="00F85B31"/>
    <w:rsid w:val="00F85C0A"/>
    <w:rsid w:val="00F85C2C"/>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7AB"/>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41"/>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458"/>
    <w:rsid w:val="00FA16B0"/>
    <w:rsid w:val="00FA16C7"/>
    <w:rsid w:val="00FA16C9"/>
    <w:rsid w:val="00FA17A1"/>
    <w:rsid w:val="00FA1BBA"/>
    <w:rsid w:val="00FA1EE1"/>
    <w:rsid w:val="00FA1FD2"/>
    <w:rsid w:val="00FA2420"/>
    <w:rsid w:val="00FA256F"/>
    <w:rsid w:val="00FA26FA"/>
    <w:rsid w:val="00FA2765"/>
    <w:rsid w:val="00FA2823"/>
    <w:rsid w:val="00FA2905"/>
    <w:rsid w:val="00FA2A07"/>
    <w:rsid w:val="00FA2B43"/>
    <w:rsid w:val="00FA2DDD"/>
    <w:rsid w:val="00FA2F38"/>
    <w:rsid w:val="00FA31BE"/>
    <w:rsid w:val="00FA32C8"/>
    <w:rsid w:val="00FA3A41"/>
    <w:rsid w:val="00FA3BC8"/>
    <w:rsid w:val="00FA3E59"/>
    <w:rsid w:val="00FA3E88"/>
    <w:rsid w:val="00FA3F1B"/>
    <w:rsid w:val="00FA4005"/>
    <w:rsid w:val="00FA42BD"/>
    <w:rsid w:val="00FA4590"/>
    <w:rsid w:val="00FA470A"/>
    <w:rsid w:val="00FA477C"/>
    <w:rsid w:val="00FA47D2"/>
    <w:rsid w:val="00FA4AEC"/>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6D8B"/>
    <w:rsid w:val="00FA7385"/>
    <w:rsid w:val="00FA73F6"/>
    <w:rsid w:val="00FA77F6"/>
    <w:rsid w:val="00FA7809"/>
    <w:rsid w:val="00FA7A0E"/>
    <w:rsid w:val="00FA7B6F"/>
    <w:rsid w:val="00FA7BA2"/>
    <w:rsid w:val="00FA7BC1"/>
    <w:rsid w:val="00FA7BCC"/>
    <w:rsid w:val="00FA7BEB"/>
    <w:rsid w:val="00FA7CC3"/>
    <w:rsid w:val="00FA7E14"/>
    <w:rsid w:val="00FA7E58"/>
    <w:rsid w:val="00FB0071"/>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33"/>
    <w:rsid w:val="00FB1846"/>
    <w:rsid w:val="00FB18BE"/>
    <w:rsid w:val="00FB19EE"/>
    <w:rsid w:val="00FB1C81"/>
    <w:rsid w:val="00FB1F13"/>
    <w:rsid w:val="00FB206F"/>
    <w:rsid w:val="00FB21A0"/>
    <w:rsid w:val="00FB29D3"/>
    <w:rsid w:val="00FB2AA1"/>
    <w:rsid w:val="00FB2C5E"/>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066"/>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8C1"/>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1FF"/>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61"/>
    <w:rsid w:val="00FD67FA"/>
    <w:rsid w:val="00FD685C"/>
    <w:rsid w:val="00FD6CCF"/>
    <w:rsid w:val="00FD6D61"/>
    <w:rsid w:val="00FD708C"/>
    <w:rsid w:val="00FD7276"/>
    <w:rsid w:val="00FD7314"/>
    <w:rsid w:val="00FD73AF"/>
    <w:rsid w:val="00FD7594"/>
    <w:rsid w:val="00FD7597"/>
    <w:rsid w:val="00FD75A0"/>
    <w:rsid w:val="00FD7671"/>
    <w:rsid w:val="00FD774E"/>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82"/>
    <w:rsid w:val="00FE0C1B"/>
    <w:rsid w:val="00FE139C"/>
    <w:rsid w:val="00FE1501"/>
    <w:rsid w:val="00FE19C8"/>
    <w:rsid w:val="00FE1AB9"/>
    <w:rsid w:val="00FE1B30"/>
    <w:rsid w:val="00FE1C6C"/>
    <w:rsid w:val="00FE1E97"/>
    <w:rsid w:val="00FE20A5"/>
    <w:rsid w:val="00FE23B5"/>
    <w:rsid w:val="00FE24BF"/>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360"/>
    <w:rsid w:val="00FF13BB"/>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3F21"/>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07B1DE1"/>
  <w15:chartTrackingRefBased/>
  <w15:docId w15:val="{8588288B-686A-4021-AAF9-980878D6F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3531265">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7963709">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AD26F9-E2A5-4753-842A-C86DD0226CAA}">
  <ds:schemaRefs>
    <ds:schemaRef ds:uri="http://schemas.openxmlformats.org/officeDocument/2006/bibliography"/>
  </ds:schemaRefs>
</ds:datastoreItem>
</file>

<file path=customXml/itemProps2.xml><?xml version="1.0" encoding="utf-8"?>
<ds:datastoreItem xmlns:ds="http://schemas.openxmlformats.org/officeDocument/2006/customXml" ds:itemID="{1664A288-1A90-4DBB-A941-283671364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1B1E16-462E-4833-9678-A177FC741A5E}">
  <ds:schemaRefs>
    <ds:schemaRef ds:uri="http://schemas.microsoft.com/sharepoint/v3/contenttype/forms"/>
  </ds:schemaRefs>
</ds:datastoreItem>
</file>

<file path=customXml/itemProps4.xml><?xml version="1.0" encoding="utf-8"?>
<ds:datastoreItem xmlns:ds="http://schemas.openxmlformats.org/officeDocument/2006/customXml" ds:itemID="{D522111A-ABBA-4EA5-95FA-0305D3BFF832}">
  <ds:schemaRefs>
    <ds:schemaRef ds:uri="http://schemas.microsoft.com/office/2006/documentManagement/types"/>
    <ds:schemaRef ds:uri="2ff76fbf-12b9-4337-ad3b-122e2d975ade"/>
    <ds:schemaRef ds:uri="http://purl.org/dc/terms/"/>
    <ds:schemaRef ds:uri="http://schemas.openxmlformats.org/package/2006/metadata/core-properties"/>
    <ds:schemaRef ds:uri="http://schemas.microsoft.com/office/infopath/2007/PartnerControls"/>
    <ds:schemaRef ds:uri="http://www.w3.org/XML/1998/namespace"/>
    <ds:schemaRef ds:uri="http://purl.org/dc/elements/1.1/"/>
    <ds:schemaRef ds:uri="http://purl.org/dc/dcmitype/"/>
    <ds:schemaRef ds:uri="ab813fb6-1347-4985-ab36-6575371b00b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5736</TotalTime>
  <Pages>9</Pages>
  <Words>2969</Words>
  <Characters>16799</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963</cp:revision>
  <cp:lastPrinted>2013-05-13T15:37:00Z</cp:lastPrinted>
  <dcterms:created xsi:type="dcterms:W3CDTF">2019-11-18T15:31:00Z</dcterms:created>
  <dcterms:modified xsi:type="dcterms:W3CDTF">2021-04-07T05:11:00Z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f8fef143-0106-48a0-a11d-c98b712817bb</vt:lpwstr>
  </property>
  <property fmtid="{D5CDD505-2E9C-101B-9397-08002B2CF9AE}" pid="4" name="CTP_TimeStamp">
    <vt:lpwstr>2020-02-04 16:35:55Z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0x010100E0B0DDEA5689E843A77FF07E023D2573</vt:lpwstr>
  </property>
</Properties>
</file>